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B6308" w:rsidRPr="00552D27" w:rsidRDefault="007B6308">
      <w:pPr>
        <w:rPr>
          <w:rFonts w:ascii="Calibri" w:hAnsi="Calibri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345"/>
        <w:gridCol w:w="135"/>
        <w:gridCol w:w="1025"/>
        <w:gridCol w:w="261"/>
        <w:gridCol w:w="718"/>
        <w:gridCol w:w="947"/>
        <w:gridCol w:w="944"/>
        <w:gridCol w:w="944"/>
      </w:tblGrid>
      <w:tr w:rsidR="00EB54D3" w:rsidRPr="00552D27" w14:paraId="5C56F5E7" w14:textId="77777777" w:rsidTr="348789E7">
        <w:trPr>
          <w:trHeight w:val="300"/>
        </w:trPr>
        <w:tc>
          <w:tcPr>
            <w:tcW w:w="884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DE6F7" w14:textId="77777777" w:rsidR="00EB54D3" w:rsidRPr="00552D27" w:rsidRDefault="00E831F6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Course </w:t>
            </w:r>
            <w:r w:rsidR="003413A2">
              <w:rPr>
                <w:rFonts w:ascii="Calibri" w:hAnsi="Calibri" w:cs="Arial"/>
                <w:b/>
                <w:sz w:val="22"/>
                <w:szCs w:val="22"/>
              </w:rPr>
              <w:t xml:space="preserve">Syllabus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DBC74" w14:textId="75AAA4B7" w:rsidR="348789E7" w:rsidRDefault="348789E7" w:rsidP="348789E7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B54D3" w:rsidRPr="00552D27" w14:paraId="013FB32D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D18E2" w14:textId="77777777" w:rsidR="00EB54D3" w:rsidRPr="00552D27" w:rsidRDefault="00D201BE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Course C</w:t>
            </w:r>
            <w:r w:rsidR="00552D27" w:rsidRPr="00552D27">
              <w:rPr>
                <w:rFonts w:ascii="Calibri" w:hAnsi="Calibri" w:cs="Arial"/>
                <w:sz w:val="20"/>
                <w:szCs w:val="20"/>
              </w:rPr>
              <w:t>ode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T</w:t>
            </w:r>
            <w:r w:rsidR="00552D27" w:rsidRPr="00552D27">
              <w:rPr>
                <w:rFonts w:ascii="Calibri" w:hAnsi="Calibri" w:cs="Arial"/>
                <w:sz w:val="20"/>
                <w:szCs w:val="20"/>
              </w:rPr>
              <w:t>itle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7501D" w14:textId="5F266E4A" w:rsidR="00EB54D3" w:rsidRPr="00552D27" w:rsidRDefault="007D3E9F" w:rsidP="00EB54D3">
            <w:pPr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B66D8">
              <w:rPr>
                <w:b/>
                <w:sz w:val="20"/>
                <w:szCs w:val="20"/>
              </w:rPr>
              <w:t xml:space="preserve">275162 </w:t>
            </w:r>
            <w:r w:rsidRPr="003B66D8">
              <w:rPr>
                <w:b/>
                <w:sz w:val="20"/>
                <w:szCs w:val="20"/>
              </w:rPr>
              <w:t xml:space="preserve"> </w:t>
            </w:r>
            <w:r w:rsidR="007C43DB" w:rsidRPr="00DC58A1"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DM</w:t>
            </w:r>
            <w:r w:rsidR="007C43DB">
              <w:rPr>
                <w:b/>
                <w:sz w:val="20"/>
                <w:szCs w:val="20"/>
              </w:rPr>
              <w:t xml:space="preserve">) </w:t>
            </w:r>
            <w:r w:rsidR="00963DE4">
              <w:rPr>
                <w:b/>
                <w:sz w:val="20"/>
                <w:szCs w:val="20"/>
              </w:rPr>
              <w:t xml:space="preserve">Digital </w:t>
            </w:r>
            <w:r w:rsidR="007C43DB">
              <w:rPr>
                <w:b/>
                <w:sz w:val="20"/>
                <w:szCs w:val="20"/>
              </w:rPr>
              <w:t>marketing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EAF6E" w14:textId="35A7A1EE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412BE9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48016" w14:textId="77777777" w:rsidR="00EB54D3" w:rsidRPr="006B7282" w:rsidRDefault="00117435" w:rsidP="00552D2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Name(s) of Lecturer(s)</w:t>
            </w:r>
            <w:r w:rsidR="00552D27" w:rsidRPr="006B728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="00552D27" w:rsidRPr="006B7282">
              <w:rPr>
                <w:rFonts w:ascii="Calibri" w:hAnsi="Calibri" w:cs="Arial"/>
                <w:sz w:val="20"/>
                <w:szCs w:val="20"/>
              </w:rPr>
              <w:t>(</w:t>
            </w:r>
            <w:r w:rsidR="006B7282" w:rsidRPr="006B7282">
              <w:rPr>
                <w:rFonts w:ascii="Calibri" w:hAnsi="Calibri" w:cs="Arial"/>
                <w:sz w:val="20"/>
                <w:szCs w:val="20"/>
              </w:rPr>
              <w:t>with website link</w:t>
            </w:r>
            <w:r w:rsidR="00552D27" w:rsidRPr="006B7282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E4EB5" w14:textId="64832BD2" w:rsidR="007C43DB" w:rsidRPr="00A4690D" w:rsidRDefault="00FC4103" w:rsidP="007C43DB">
            <w:pPr>
              <w:rPr>
                <w:rStyle w:val="Hyperlink"/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A954F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associate prof</w:t>
              </w:r>
              <w:r w:rsidR="007C43DB" w:rsidRPr="00A4690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. Iva </w:t>
              </w:r>
              <w:proofErr w:type="spellStart"/>
              <w:r w:rsidR="007C43DB" w:rsidRPr="00A4690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Slivar</w:t>
              </w:r>
              <w:proofErr w:type="spellEnd"/>
            </w:hyperlink>
          </w:p>
          <w:p w14:paraId="5DAB6C7B" w14:textId="4A6E293B" w:rsidR="007C43DB" w:rsidRPr="00552D27" w:rsidRDefault="00FC4103" w:rsidP="007C43DB">
            <w:pPr>
              <w:rPr>
                <w:rFonts w:ascii="Calibri" w:hAnsi="Calibri" w:cs="Arial"/>
                <w:sz w:val="20"/>
                <w:szCs w:val="20"/>
              </w:rPr>
            </w:pPr>
            <w:hyperlink r:id="rId12" w:history="1">
              <w:r w:rsidR="007C43DB" w:rsidRPr="00A4690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Sara Maga, </w:t>
              </w:r>
              <w:proofErr w:type="spellStart"/>
              <w:r w:rsidR="007C43DB" w:rsidRPr="00A4690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mag.oec</w:t>
              </w:r>
              <w:proofErr w:type="spellEnd"/>
              <w:r w:rsidR="007C43DB" w:rsidRPr="00A4690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.</w:t>
              </w:r>
            </w:hyperlink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B9D77" w14:textId="46AA4391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36B36676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398B2" w14:textId="77777777" w:rsidR="00EB54D3" w:rsidRPr="00552D27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 xml:space="preserve">Study </w:t>
            </w:r>
            <w:proofErr w:type="spellStart"/>
            <w:r w:rsidRPr="00552D27">
              <w:rPr>
                <w:rFonts w:ascii="Calibri" w:hAnsi="Calibri"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B378F" w14:textId="2ACF0E48" w:rsidR="00EB54D3" w:rsidRPr="00552D27" w:rsidRDefault="007C43DB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Marketing management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CE76D" w14:textId="3EF0BB9C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251732FF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208EE" w14:textId="77777777" w:rsidR="00EB54D3" w:rsidRPr="00552D27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>Course status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27C6D" w14:textId="77777777" w:rsidR="00EB54D3" w:rsidRPr="006B7282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6B7282">
              <w:rPr>
                <w:rFonts w:ascii="Calibri" w:hAnsi="Calibri" w:cs="Arial"/>
                <w:sz w:val="20"/>
                <w:szCs w:val="20"/>
              </w:rPr>
              <w:t>Mandatory</w:t>
            </w:r>
            <w:r w:rsidR="00EB54D3" w:rsidRPr="006B7282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6FAE3430" w14:textId="5AC60DA0" w:rsidR="00EB54D3" w:rsidRPr="006B7282" w:rsidRDefault="00EB54D3" w:rsidP="00552D2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78D6F" w14:textId="77777777" w:rsidR="00EB54D3" w:rsidRPr="006B7282" w:rsidRDefault="006B7282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6B7282">
              <w:rPr>
                <w:rFonts w:ascii="Calibri" w:hAnsi="Calibri" w:cs="Arial"/>
                <w:sz w:val="20"/>
                <w:szCs w:val="20"/>
              </w:rPr>
              <w:t>Study level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F7B80" w14:textId="77777777" w:rsidR="00EB54D3" w:rsidRPr="00E831F6" w:rsidRDefault="006B7282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E831F6">
              <w:rPr>
                <w:rFonts w:ascii="Calibri" w:hAnsi="Calibri" w:cs="Arial"/>
                <w:sz w:val="20"/>
                <w:szCs w:val="20"/>
              </w:rPr>
              <w:t>Graduate</w:t>
            </w:r>
          </w:p>
          <w:p w14:paraId="3D3A9258" w14:textId="541C3FBD" w:rsidR="00EB54D3" w:rsidRPr="00E831F6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42293" w14:textId="4B1DD279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462E0C15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471C85" w14:textId="77777777" w:rsidR="00EB54D3" w:rsidRPr="00552D27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Semeste</w:t>
            </w:r>
            <w:r w:rsidR="00EB54D3" w:rsidRPr="00552D27">
              <w:rPr>
                <w:rFonts w:ascii="Calibri" w:hAnsi="Calibri" w:cs="Arial"/>
                <w:sz w:val="20"/>
                <w:szCs w:val="20"/>
              </w:rPr>
              <w:t>r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D4166" w14:textId="77777777" w:rsidR="00EB54D3" w:rsidRPr="00552D27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Winter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43ABB" w14:textId="77777777" w:rsidR="00EB54D3" w:rsidRPr="00552D27" w:rsidRDefault="00552D27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Study year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5A809" w14:textId="119D2189" w:rsidR="00EB54D3" w:rsidRPr="00552D27" w:rsidRDefault="003459F7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2nd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2748A3" w14:textId="3AF11842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4FA1AC0C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8F110" w14:textId="77777777" w:rsidR="00EB54D3" w:rsidRPr="00E831F6" w:rsidRDefault="00E831F6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E831F6">
              <w:rPr>
                <w:rFonts w:ascii="Calibri" w:hAnsi="Calibri" w:cs="Arial"/>
                <w:sz w:val="20"/>
                <w:szCs w:val="20"/>
              </w:rPr>
              <w:t>Classroom location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9BBE3" w14:textId="7777777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5C1D7" w14:textId="77777777" w:rsidR="00EB54D3" w:rsidRPr="00552D27" w:rsidRDefault="008260C9" w:rsidP="008260C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Teaching l</w:t>
            </w:r>
            <w:r w:rsidR="00D201BE">
              <w:rPr>
                <w:rFonts w:ascii="Calibri" w:hAnsi="Calibri" w:cs="Arial"/>
                <w:sz w:val="20"/>
                <w:szCs w:val="20"/>
              </w:rPr>
              <w:t>anguage(s)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8F396" w14:textId="3DF975B2" w:rsidR="00EB54D3" w:rsidRPr="00552D27" w:rsidRDefault="00A44246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English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D6585" w14:textId="257133BC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7D5B818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B4FC8" w14:textId="77777777" w:rsidR="00EB54D3" w:rsidRPr="00552D27" w:rsidRDefault="00552D27" w:rsidP="00117435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 xml:space="preserve">ECTS </w:t>
            </w:r>
            <w:r w:rsidR="00117435">
              <w:rPr>
                <w:rFonts w:ascii="Calibri" w:hAnsi="Calibri" w:cs="Arial"/>
                <w:sz w:val="20"/>
                <w:szCs w:val="20"/>
              </w:rPr>
              <w:t>credits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3D3EC" w14:textId="4C819CBF" w:rsidR="00EB54D3" w:rsidRPr="00552D27" w:rsidRDefault="0046299A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256F7" w14:textId="77777777" w:rsidR="00EB54D3" w:rsidRPr="00552D27" w:rsidRDefault="00B36415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B36415">
              <w:rPr>
                <w:rFonts w:ascii="Calibri" w:hAnsi="Calibri" w:cs="Arial"/>
                <w:sz w:val="20"/>
                <w:szCs w:val="20"/>
              </w:rPr>
              <w:t>Number of hours per semester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D3CD4" w14:textId="7CD83094" w:rsidR="00B36415" w:rsidRDefault="00B36415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 xml:space="preserve">– </w:t>
            </w:r>
            <w:r w:rsidR="0046299A">
              <w:rPr>
                <w:rFonts w:ascii="Calibri" w:hAnsi="Calibri" w:cs="Arial"/>
                <w:sz w:val="20"/>
                <w:szCs w:val="20"/>
              </w:rPr>
              <w:t xml:space="preserve"> T</w:t>
            </w:r>
            <w:proofErr w:type="gramEnd"/>
          </w:p>
          <w:p w14:paraId="3E5CDC31" w14:textId="2136C072" w:rsidR="00EB54D3" w:rsidRPr="00552D27" w:rsidRDefault="00B36415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lectures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– tutorials)</w:t>
            </w:r>
            <w:r w:rsidR="00EB54D3" w:rsidRPr="00552D27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86116" w14:textId="0EFC1B42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117435" w14:paraId="49B7A88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6849A" w14:textId="77777777" w:rsidR="00EB54D3" w:rsidRPr="00117435" w:rsidRDefault="00117435" w:rsidP="00117435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proofErr w:type="spellStart"/>
            <w:r w:rsidRPr="00117435">
              <w:rPr>
                <w:rFonts w:ascii="Calibri" w:hAnsi="Calibri" w:cs="Arial"/>
                <w:sz w:val="20"/>
                <w:szCs w:val="20"/>
                <w:lang w:val="it-IT"/>
              </w:rPr>
              <w:t>Prerequisites</w:t>
            </w:r>
            <w:proofErr w:type="spellEnd"/>
            <w:r w:rsidRPr="00117435">
              <w:rPr>
                <w:rFonts w:ascii="Calibri" w:hAnsi="Calibri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B940D" w14:textId="12426E13" w:rsidR="00EB54D3" w:rsidRPr="00117435" w:rsidRDefault="00B81592" w:rsidP="00EB54D3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Marketing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045AC" w14:textId="32F9A7D4" w:rsidR="348789E7" w:rsidRDefault="348789E7" w:rsidP="348789E7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</w:p>
        </w:tc>
      </w:tr>
      <w:tr w:rsidR="00EB54D3" w:rsidRPr="00552D27" w14:paraId="523FF180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F61A4" w14:textId="77777777" w:rsidR="00EB54D3" w:rsidRPr="00552D27" w:rsidRDefault="00117435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Correlativity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12BA2" w14:textId="3573EC0B" w:rsidR="00942856" w:rsidRPr="00942856" w:rsidRDefault="00942856" w:rsidP="00942856">
            <w:pPr>
              <w:rPr>
                <w:rFonts w:ascii="Calibri" w:hAnsi="Calibri" w:cs="Arial"/>
                <w:sz w:val="20"/>
                <w:szCs w:val="20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Management of market communications, Customer behavior,</w:t>
            </w:r>
          </w:p>
          <w:p w14:paraId="6DD39A13" w14:textId="77777777" w:rsidR="00942856" w:rsidRPr="00942856" w:rsidRDefault="00942856" w:rsidP="00942856">
            <w:pPr>
              <w:rPr>
                <w:rFonts w:ascii="Calibri" w:hAnsi="Calibri" w:cs="Arial"/>
                <w:sz w:val="20"/>
                <w:szCs w:val="20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Product and innovation marketing, Customer relationship management</w:t>
            </w:r>
          </w:p>
          <w:p w14:paraId="0E27B00A" w14:textId="69CABBE4" w:rsidR="00EB54D3" w:rsidRPr="00552D27" w:rsidRDefault="00942856" w:rsidP="00942856">
            <w:pPr>
              <w:rPr>
                <w:rFonts w:ascii="Calibri" w:hAnsi="Calibri" w:cs="Arial"/>
                <w:sz w:val="20"/>
                <w:szCs w:val="20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service - CRM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5EEC2" w14:textId="6F230A79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35D4C439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924F7" w14:textId="77777777" w:rsidR="00EB54D3" w:rsidRPr="00552D27" w:rsidRDefault="00117435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Objective of the course</w:t>
            </w:r>
            <w:r w:rsidR="00EB54D3" w:rsidRPr="00552D27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20C3A" w14:textId="77777777" w:rsidR="00942856" w:rsidRPr="00942856" w:rsidRDefault="00942856" w:rsidP="00942856">
            <w:pPr>
              <w:rPr>
                <w:rFonts w:ascii="Calibri" w:hAnsi="Calibri" w:cs="Arial"/>
                <w:sz w:val="20"/>
                <w:szCs w:val="20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To adopt the basic terms of e-marketing and electronic business in</w:t>
            </w:r>
          </w:p>
          <w:p w14:paraId="60061E4C" w14:textId="36B34E3C" w:rsidR="00EB54D3" w:rsidRPr="00552D27" w:rsidRDefault="00942856" w:rsidP="00942856">
            <w:pPr>
              <w:rPr>
                <w:rFonts w:ascii="Calibri" w:hAnsi="Calibri" w:cs="Arial"/>
                <w:sz w:val="20"/>
                <w:szCs w:val="20"/>
              </w:rPr>
            </w:pPr>
            <w:r w:rsidRPr="00942856">
              <w:rPr>
                <w:rFonts w:ascii="Calibri" w:hAnsi="Calibri" w:cs="Arial"/>
                <w:sz w:val="20"/>
                <w:szCs w:val="20"/>
              </w:rPr>
              <w:t>within the framework of the Internet economy, define, delimit and explain everything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42856">
              <w:rPr>
                <w:rFonts w:ascii="Calibri" w:hAnsi="Calibri" w:cs="Arial"/>
                <w:sz w:val="20"/>
                <w:szCs w:val="20"/>
              </w:rPr>
              <w:t xml:space="preserve">e-marketing and electronic business activities and application </w:t>
            </w:r>
            <w:r>
              <w:rPr>
                <w:rFonts w:ascii="Calibri" w:hAnsi="Calibri" w:cs="Arial"/>
                <w:sz w:val="20"/>
                <w:szCs w:val="20"/>
              </w:rPr>
              <w:t xml:space="preserve">and </w:t>
            </w:r>
            <w:r w:rsidRPr="00942856">
              <w:rPr>
                <w:rFonts w:ascii="Calibri" w:hAnsi="Calibri" w:cs="Arial"/>
                <w:sz w:val="20"/>
                <w:szCs w:val="20"/>
              </w:rPr>
              <w:t>implementation of appropriate analyzes for planning, development and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42856">
              <w:rPr>
                <w:rFonts w:ascii="Calibri" w:hAnsi="Calibri" w:cs="Arial"/>
                <w:sz w:val="20"/>
                <w:szCs w:val="20"/>
              </w:rPr>
              <w:t>implementation of e-marketing strategies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7F77F" w14:textId="7A874254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5A6F6621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56C0D" w14:textId="77777777" w:rsidR="00EB54D3" w:rsidRPr="00552D27" w:rsidRDefault="00117435" w:rsidP="008260C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Learning outcomes</w:t>
            </w:r>
            <w:r w:rsidR="00F432F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1BE93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1. analyze the elements of the micro-environment and the macro-environment and the e-marketing complex and critically evaluate and analyze</w:t>
            </w:r>
          </w:p>
          <w:p w14:paraId="24791241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the overall activity of the company on the Internet</w:t>
            </w:r>
          </w:p>
          <w:p w14:paraId="53BDFD09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2. to investigate the factors that influence the behavior of consumers/buyers</w:t>
            </w:r>
          </w:p>
          <w:p w14:paraId="3AA12FAA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on the Internet</w:t>
            </w:r>
          </w:p>
          <w:p w14:paraId="54AE6E17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3. critically analyze and interpret research results</w:t>
            </w:r>
          </w:p>
          <w:p w14:paraId="42C24052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behavior of customers and users on the Internet, to predict</w:t>
            </w:r>
          </w:p>
          <w:p w14:paraId="312A6D12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the behavior of customers and users on the Internet and to recommend</w:t>
            </w:r>
          </w:p>
          <w:p w14:paraId="43A718DD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appropriate behavioral marketing decisions</w:t>
            </w:r>
          </w:p>
          <w:p w14:paraId="7C71C181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customers on the Internet</w:t>
            </w:r>
          </w:p>
          <w:p w14:paraId="33196F4B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4. by applying acquired theoretical and factual knowledge to propose</w:t>
            </w:r>
          </w:p>
          <w:p w14:paraId="71CF6CC8" w14:textId="77777777" w:rsidR="00582876" w:rsidRPr="00582876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ways of adjusting all elements of the marketing mix</w:t>
            </w:r>
          </w:p>
          <w:p w14:paraId="44EAFD9C" w14:textId="3D8D1B02" w:rsidR="00EB54D3" w:rsidRPr="00552D27" w:rsidRDefault="00582876" w:rsidP="00582876">
            <w:pPr>
              <w:rPr>
                <w:rFonts w:ascii="Calibri" w:hAnsi="Calibri" w:cs="Arial"/>
                <w:sz w:val="20"/>
                <w:szCs w:val="20"/>
              </w:rPr>
            </w:pPr>
            <w:r w:rsidRPr="00582876">
              <w:rPr>
                <w:rFonts w:ascii="Calibri" w:hAnsi="Calibri" w:cs="Arial"/>
                <w:sz w:val="20"/>
                <w:szCs w:val="20"/>
              </w:rPr>
              <w:t>business operations of companies on the Internet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49EF7" w14:textId="780592F2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5CDD7E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7092" w14:textId="77777777" w:rsidR="00EB54D3" w:rsidRPr="00552D27" w:rsidRDefault="00117435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Course </w:t>
            </w:r>
            <w:r w:rsidR="00421145">
              <w:rPr>
                <w:rFonts w:ascii="Calibri" w:hAnsi="Calibri" w:cs="Arial"/>
                <w:sz w:val="20"/>
                <w:szCs w:val="20"/>
              </w:rPr>
              <w:t>content</w:t>
            </w:r>
            <w:r w:rsidR="003413A2">
              <w:rPr>
                <w:rFonts w:ascii="Calibri" w:hAnsi="Calibri" w:cs="Arial"/>
                <w:sz w:val="20"/>
                <w:szCs w:val="20"/>
              </w:rPr>
              <w:t xml:space="preserve"> (syllabus)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DB5D0" w14:textId="2F8C9CAD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1. Introduction to </w:t>
            </w:r>
            <w:r w:rsidR="007979CE">
              <w:rPr>
                <w:rFonts w:ascii="Calibri" w:hAnsi="Calibri" w:cs="Arial"/>
                <w:sz w:val="20"/>
                <w:szCs w:val="20"/>
              </w:rPr>
              <w:t xml:space="preserve">digital </w:t>
            </w:r>
            <w:r w:rsidRPr="001D0097">
              <w:rPr>
                <w:rFonts w:ascii="Calibri" w:hAnsi="Calibri" w:cs="Arial"/>
                <w:sz w:val="20"/>
                <w:szCs w:val="20"/>
              </w:rPr>
              <w:t>marketing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 and ICT</w:t>
            </w:r>
          </w:p>
          <w:p w14:paraId="11E4BEC3" w14:textId="77777777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>2. E-marketing environments</w:t>
            </w:r>
          </w:p>
          <w:p w14:paraId="6470FA1C" w14:textId="400BB471" w:rsidR="001D0097" w:rsidRPr="001D0097" w:rsidRDefault="00B81592" w:rsidP="001D009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="001D0097" w:rsidRPr="001D0097">
              <w:rPr>
                <w:rFonts w:ascii="Calibri" w:hAnsi="Calibri" w:cs="Arial"/>
                <w:sz w:val="20"/>
                <w:szCs w:val="20"/>
              </w:rPr>
              <w:t>. Identifying market segments and selecting target markets</w:t>
            </w:r>
          </w:p>
          <w:p w14:paraId="5D37E833" w14:textId="589433E8" w:rsidR="001D0097" w:rsidRDefault="00B81592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>I</w:t>
            </w:r>
            <w:r w:rsidR="001D0097" w:rsidRPr="001D0097">
              <w:rPr>
                <w:rFonts w:ascii="Calibri" w:hAnsi="Calibri" w:cs="Arial"/>
                <w:sz w:val="20"/>
                <w:szCs w:val="20"/>
              </w:rPr>
              <w:t>nternet</w:t>
            </w:r>
          </w:p>
          <w:p w14:paraId="178BD21C" w14:textId="005DD0AE" w:rsidR="00B81592" w:rsidRPr="001D0097" w:rsidRDefault="00B81592" w:rsidP="001D009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4. Web sites and landing pages</w:t>
            </w:r>
          </w:p>
          <w:p w14:paraId="44D3D92C" w14:textId="49944E40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5. 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Digital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marketing mix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 and attraction of visitors</w:t>
            </w:r>
          </w:p>
          <w:p w14:paraId="0E3F555D" w14:textId="2D5DF5EA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6.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Concept and significance of social networks</w:t>
            </w:r>
          </w:p>
          <w:p w14:paraId="2EBA853D" w14:textId="08595CAB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lastRenderedPageBreak/>
              <w:t xml:space="preserve">7.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 xml:space="preserve">Application of modern technologies in 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digital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marketing</w:t>
            </w:r>
          </w:p>
          <w:p w14:paraId="44962E55" w14:textId="428712D8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8.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 xml:space="preserve">Business models of 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digital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marketing</w:t>
            </w:r>
          </w:p>
          <w:p w14:paraId="507C3D0F" w14:textId="52D0B0EB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9.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Formulation and implementation of e-marketing strategy</w:t>
            </w:r>
          </w:p>
          <w:p w14:paraId="493F3B8B" w14:textId="211C420F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10.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Virtual reality and augmented reality</w:t>
            </w:r>
          </w:p>
          <w:p w14:paraId="19DC2E32" w14:textId="7C5D0709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>11. Web analytics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 and performance </w:t>
            </w:r>
            <w:r w:rsidR="00B81592">
              <w:rPr>
                <w:rFonts w:ascii="Calibri" w:hAnsi="Calibri" w:cs="Arial"/>
                <w:sz w:val="20"/>
                <w:szCs w:val="20"/>
              </w:rPr>
              <w:t>tracking</w:t>
            </w:r>
          </w:p>
          <w:p w14:paraId="2EE500D1" w14:textId="2D048CEE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12. </w:t>
            </w:r>
            <w:r w:rsidR="00B81592">
              <w:rPr>
                <w:rFonts w:ascii="Calibri" w:hAnsi="Calibri" w:cs="Arial"/>
                <w:sz w:val="20"/>
                <w:szCs w:val="20"/>
              </w:rPr>
              <w:t>Eye tracking analyses of digital content</w:t>
            </w:r>
          </w:p>
          <w:p w14:paraId="225D24CC" w14:textId="112F323F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13.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 xml:space="preserve">Trends in </w:t>
            </w:r>
            <w:r w:rsidR="00B81592">
              <w:rPr>
                <w:rFonts w:ascii="Calibri" w:hAnsi="Calibri" w:cs="Arial"/>
                <w:sz w:val="20"/>
                <w:szCs w:val="20"/>
              </w:rPr>
              <w:t xml:space="preserve">digital </w:t>
            </w:r>
            <w:r w:rsidR="00B81592" w:rsidRPr="001D0097">
              <w:rPr>
                <w:rFonts w:ascii="Calibri" w:hAnsi="Calibri" w:cs="Arial"/>
                <w:sz w:val="20"/>
                <w:szCs w:val="20"/>
              </w:rPr>
              <w:t>marketing</w:t>
            </w:r>
          </w:p>
          <w:p w14:paraId="6A597BE6" w14:textId="4C904650" w:rsidR="001D0097" w:rsidRPr="001D009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14. </w:t>
            </w:r>
            <w:r w:rsidR="00B81592">
              <w:rPr>
                <w:rFonts w:ascii="Calibri" w:hAnsi="Calibri" w:cs="Arial"/>
                <w:sz w:val="20"/>
                <w:szCs w:val="20"/>
              </w:rPr>
              <w:t>Guest lecture / field trip</w:t>
            </w:r>
          </w:p>
          <w:p w14:paraId="4B94D5A5" w14:textId="624A8B63" w:rsidR="00EB54D3" w:rsidRPr="00552D27" w:rsidRDefault="001D0097" w:rsidP="001D0097">
            <w:pPr>
              <w:rPr>
                <w:rFonts w:ascii="Calibri" w:hAnsi="Calibri" w:cs="Arial"/>
                <w:sz w:val="20"/>
                <w:szCs w:val="20"/>
              </w:rPr>
            </w:pPr>
            <w:r w:rsidRPr="001D0097">
              <w:rPr>
                <w:rFonts w:ascii="Calibri" w:hAnsi="Calibri" w:cs="Arial"/>
                <w:sz w:val="20"/>
                <w:szCs w:val="20"/>
              </w:rPr>
              <w:t xml:space="preserve">15. </w:t>
            </w:r>
            <w:r w:rsidR="00B81592">
              <w:rPr>
                <w:rFonts w:ascii="Calibri" w:hAnsi="Calibri" w:cs="Arial"/>
                <w:sz w:val="20"/>
                <w:szCs w:val="20"/>
              </w:rPr>
              <w:t>Course summary and preparation for the exam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0F7A9" w14:textId="36165236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251326C3" w14:textId="77777777" w:rsidTr="348789E7">
        <w:trPr>
          <w:trHeight w:val="300"/>
        </w:trPr>
        <w:tc>
          <w:tcPr>
            <w:tcW w:w="24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54B" w14:textId="77777777" w:rsidR="00032550" w:rsidRDefault="00421145" w:rsidP="00F22E5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F22E5E">
              <w:rPr>
                <w:rFonts w:ascii="Calibri" w:hAnsi="Calibri" w:cs="Arial"/>
                <w:sz w:val="20"/>
                <w:szCs w:val="20"/>
              </w:rPr>
              <w:t>ourse activities</w:t>
            </w:r>
            <w:r>
              <w:rPr>
                <w:rFonts w:ascii="Calibri" w:hAnsi="Calibri" w:cs="Arial"/>
                <w:sz w:val="20"/>
                <w:szCs w:val="20"/>
              </w:rPr>
              <w:t>, teaching and learning methods</w:t>
            </w:r>
            <w:r w:rsidR="00032550">
              <w:rPr>
                <w:rFonts w:ascii="Calibri" w:hAnsi="Calibri" w:cs="Arial"/>
                <w:sz w:val="20"/>
                <w:szCs w:val="20"/>
              </w:rPr>
              <w:t xml:space="preserve"> and</w:t>
            </w:r>
            <w:r w:rsidR="00191162">
              <w:rPr>
                <w:rFonts w:ascii="Calibri" w:hAnsi="Calibri" w:cs="Arial"/>
                <w:sz w:val="20"/>
                <w:szCs w:val="20"/>
              </w:rPr>
              <w:t xml:space="preserve"> assessment</w:t>
            </w:r>
            <w:r w:rsidR="00F22E5E">
              <w:rPr>
                <w:rFonts w:ascii="Calibri" w:hAnsi="Calibri" w:cs="Arial"/>
                <w:sz w:val="20"/>
                <w:szCs w:val="20"/>
              </w:rPr>
              <w:t xml:space="preserve"> criteria</w:t>
            </w:r>
            <w:r w:rsidR="00191162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685E6B74" w14:textId="77777777" w:rsidR="00EB54D3" w:rsidRPr="00421145" w:rsidRDefault="00421145" w:rsidP="00F22E5E">
            <w:pPr>
              <w:rPr>
                <w:rFonts w:ascii="Calibri" w:hAnsi="Calibri" w:cs="Arial"/>
                <w:sz w:val="20"/>
                <w:szCs w:val="20"/>
              </w:rPr>
            </w:pPr>
            <w:r w:rsidRPr="00421145">
              <w:rPr>
                <w:rFonts w:ascii="Calibri" w:hAnsi="Calibri" w:cs="Arial"/>
                <w:sz w:val="20"/>
                <w:szCs w:val="20"/>
              </w:rPr>
              <w:t>(</w:t>
            </w:r>
            <w:proofErr w:type="gramStart"/>
            <w:r w:rsidRPr="00421145">
              <w:rPr>
                <w:rFonts w:ascii="Calibri" w:hAnsi="Calibri" w:cs="Arial"/>
                <w:sz w:val="20"/>
                <w:szCs w:val="20"/>
              </w:rPr>
              <w:t>alternative</w:t>
            </w:r>
            <w:proofErr w:type="gramEnd"/>
            <w:r w:rsidR="00EB54D3" w:rsidRPr="0042114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21145">
              <w:rPr>
                <w:rFonts w:ascii="Calibri" w:hAnsi="Calibri" w:cs="Arial"/>
                <w:sz w:val="20"/>
                <w:szCs w:val="20"/>
              </w:rPr>
              <w:t>modes should be listed in course requirements</w:t>
            </w:r>
            <w:r w:rsidR="00EB54D3" w:rsidRPr="0042114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4740" w14:textId="77777777" w:rsidR="00EB54D3" w:rsidRPr="00BC752E" w:rsidRDefault="00F22E5E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Student responsibilities</w:t>
            </w:r>
            <w:r w:rsidR="00EB54D3" w:rsidRPr="00BC752E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5191ED60" w14:textId="77777777" w:rsidR="00EB54D3" w:rsidRPr="00F432F6" w:rsidRDefault="00EB54D3" w:rsidP="00EB54D3">
            <w:pPr>
              <w:rPr>
                <w:rFonts w:ascii="Calibri" w:hAnsi="Calibri" w:cs="Arial"/>
                <w:color w:val="C00000"/>
                <w:sz w:val="20"/>
                <w:szCs w:val="20"/>
              </w:rPr>
            </w:pPr>
            <w:r w:rsidRPr="00BC752E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proofErr w:type="gramStart"/>
            <w:r w:rsidR="00BC752E" w:rsidRPr="00BC752E">
              <w:rPr>
                <w:rFonts w:ascii="Calibri" w:hAnsi="Calibri" w:cs="Arial"/>
                <w:bCs/>
                <w:sz w:val="20"/>
                <w:szCs w:val="20"/>
              </w:rPr>
              <w:t>delete</w:t>
            </w:r>
            <w:proofErr w:type="gramEnd"/>
            <w:r w:rsidR="00BC752E" w:rsidRPr="00BC752E">
              <w:rPr>
                <w:rFonts w:ascii="Calibri" w:hAnsi="Calibri" w:cs="Arial"/>
                <w:bCs/>
                <w:sz w:val="20"/>
                <w:szCs w:val="20"/>
              </w:rPr>
              <w:t xml:space="preserve"> the excessive)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3244" w14:textId="77777777" w:rsidR="00EB54D3" w:rsidRPr="00F432F6" w:rsidRDefault="00F432F6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F432F6">
              <w:rPr>
                <w:rFonts w:ascii="Calibri" w:hAnsi="Calibri" w:cs="Arial"/>
                <w:bCs/>
                <w:sz w:val="20"/>
                <w:szCs w:val="20"/>
              </w:rPr>
              <w:t>Learning outcomes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18A9" w14:textId="77777777" w:rsidR="00F432F6" w:rsidRPr="008260C9" w:rsidRDefault="008260C9" w:rsidP="00EB54D3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H</w:t>
            </w:r>
            <w:r w:rsidR="00F432F6">
              <w:rPr>
                <w:rFonts w:ascii="Calibri" w:hAnsi="Calibri" w:cs="Arial"/>
                <w:bCs/>
                <w:sz w:val="20"/>
                <w:szCs w:val="20"/>
              </w:rPr>
              <w:t>ours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929D" w14:textId="77777777" w:rsidR="00EB54D3" w:rsidRPr="00552D27" w:rsidRDefault="00BC75FE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bCs/>
                <w:sz w:val="20"/>
                <w:szCs w:val="20"/>
              </w:rPr>
              <w:t>ECTS</w:t>
            </w:r>
            <w:r w:rsidR="00F432F6">
              <w:rPr>
                <w:rFonts w:ascii="Calibri" w:hAnsi="Calibri" w:cs="Arial"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D846" w14:textId="77777777" w:rsidR="00EB54D3" w:rsidRPr="00552D27" w:rsidRDefault="00F432F6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Grade ratio</w:t>
            </w:r>
            <w:r w:rsidR="00EB54D3" w:rsidRPr="00552D27">
              <w:rPr>
                <w:rFonts w:ascii="Calibri" w:hAnsi="Calibri" w:cs="Arial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991CD" w14:textId="41B41224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310B" w:rsidRPr="00552D27" w14:paraId="1CCE9B64" w14:textId="77777777" w:rsidTr="00FD0EB5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3DEEC669" w14:textId="77777777" w:rsidR="00BE310B" w:rsidRPr="00552D27" w:rsidRDefault="00BE310B" w:rsidP="00BE310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A5024" w14:textId="4E93B0C2" w:rsidR="00BE310B" w:rsidRPr="008260C9" w:rsidRDefault="00B81592" w:rsidP="00BE310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Activity in class</w:t>
            </w:r>
            <w:r w:rsidR="00BE310B" w:rsidRPr="008260C9">
              <w:rPr>
                <w:rFonts w:ascii="Calibri" w:hAnsi="Calibri" w:cs="Arial"/>
                <w:sz w:val="20"/>
                <w:szCs w:val="20"/>
              </w:rPr>
              <w:t xml:space="preserve"> of L, S (lab), T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BEAA2" w14:textId="15997A94" w:rsidR="00BE310B" w:rsidRPr="00552D27" w:rsidRDefault="00BE310B" w:rsidP="00BE310B">
            <w:pPr>
              <w:rPr>
                <w:rFonts w:ascii="Calibri" w:hAnsi="Calibri" w:cs="Arial"/>
                <w:sz w:val="20"/>
                <w:szCs w:val="20"/>
              </w:rPr>
            </w:pPr>
            <w:r w:rsidRPr="006C5F10">
              <w:rPr>
                <w:rFonts w:ascii="Calibri" w:hAnsi="Calibri" w:cs="Arial"/>
                <w:sz w:val="20"/>
                <w:szCs w:val="20"/>
              </w:rPr>
              <w:t xml:space="preserve">1.-4. 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4A9CD" w14:textId="0A3974D1" w:rsidR="00BE310B" w:rsidRPr="00552D27" w:rsidRDefault="00B81592" w:rsidP="00BE310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</w:t>
            </w:r>
            <w:r w:rsidR="00BE310B" w:rsidRPr="006C5F1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584BE" w14:textId="23214D32" w:rsidR="00BE310B" w:rsidRPr="00552D27" w:rsidRDefault="00B81592" w:rsidP="00BE310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AF38FC" w14:textId="35D6EE3D" w:rsidR="00BE310B" w:rsidRPr="00552D27" w:rsidRDefault="00BE310B" w:rsidP="00BE310B">
            <w:pPr>
              <w:rPr>
                <w:rFonts w:ascii="Calibri" w:hAnsi="Calibri" w:cs="Arial"/>
                <w:sz w:val="20"/>
                <w:szCs w:val="20"/>
              </w:rPr>
            </w:pPr>
            <w:r w:rsidRPr="006C5F10">
              <w:rPr>
                <w:rFonts w:ascii="Calibri" w:hAnsi="Calibri" w:cs="Arial"/>
                <w:sz w:val="20"/>
                <w:szCs w:val="20"/>
              </w:rPr>
              <w:t>10%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2EEC5" w14:textId="7EFAD9BB" w:rsidR="00BE310B" w:rsidRDefault="00BE310B" w:rsidP="00BE31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6F75FC1D" w14:textId="77777777" w:rsidTr="006C5F10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3656B9AB" w14:textId="7777777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A291C" w14:textId="132BA43E" w:rsidR="00EB54D3" w:rsidRPr="008260C9" w:rsidRDefault="006C5F10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421145">
              <w:rPr>
                <w:rFonts w:ascii="Calibri" w:hAnsi="Calibri" w:cs="Arial"/>
                <w:sz w:val="20"/>
                <w:szCs w:val="20"/>
              </w:rPr>
              <w:t>Written projects (seminars, essays, presentations.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Pr="00421145">
              <w:rPr>
                <w:rFonts w:ascii="Calibri" w:hAnsi="Calibri" w:cs="Arial"/>
                <w:sz w:val="20"/>
                <w:szCs w:val="20"/>
              </w:rPr>
              <w:t>.)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A318D" w14:textId="0E5AB8BC" w:rsidR="00EB54D3" w:rsidRPr="00552D27" w:rsidRDefault="006C5F10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6C5F10">
              <w:rPr>
                <w:rFonts w:ascii="Calibri" w:hAnsi="Calibri" w:cs="Arial"/>
                <w:sz w:val="20"/>
                <w:szCs w:val="20"/>
              </w:rPr>
              <w:t>1.-4.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12BE8" w14:textId="183D8323" w:rsidR="00EB54D3" w:rsidRPr="00552D27" w:rsidRDefault="00B81592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70637" w14:textId="7F70DD5A" w:rsidR="00EB54D3" w:rsidRPr="00552D27" w:rsidRDefault="00B81592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24170" w14:textId="16CE3F44" w:rsidR="00EB54D3" w:rsidRPr="00552D27" w:rsidRDefault="00B81592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  <w:r w:rsidR="006C5F10">
              <w:rPr>
                <w:rFonts w:ascii="Calibri" w:hAnsi="Calibri" w:cs="Arial"/>
                <w:sz w:val="20"/>
                <w:szCs w:val="20"/>
              </w:rPr>
              <w:t>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4073D" w14:textId="3360BBA6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3677DB30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62486C05" w14:textId="7777777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DE1C0" w14:textId="2F5C2A73" w:rsidR="00EB54D3" w:rsidRPr="00F432F6" w:rsidRDefault="006C5F10" w:rsidP="00EB54D3">
            <w:pPr>
              <w:rPr>
                <w:rFonts w:ascii="Calibri" w:hAnsi="Calibri" w:cs="Arial"/>
                <w:color w:val="C00000"/>
                <w:sz w:val="20"/>
                <w:szCs w:val="20"/>
              </w:rPr>
            </w:pPr>
            <w:r w:rsidRPr="006C5F10">
              <w:rPr>
                <w:rFonts w:ascii="Calibri" w:hAnsi="Calibri" w:cs="Arial"/>
                <w:sz w:val="20"/>
                <w:szCs w:val="20"/>
              </w:rPr>
              <w:t>Exam (written)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9A5" w14:textId="059224AE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> </w:t>
            </w:r>
            <w:r w:rsidR="006C5F10" w:rsidRPr="006C5F10">
              <w:rPr>
                <w:rFonts w:ascii="Calibri" w:hAnsi="Calibri" w:cs="Arial"/>
                <w:sz w:val="20"/>
                <w:szCs w:val="20"/>
              </w:rPr>
              <w:t>1.-4.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F8A0" w14:textId="1D496E6B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> </w:t>
            </w:r>
            <w:r w:rsidR="00B81592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60B5" w14:textId="694244A1" w:rsidR="00EB54D3" w:rsidRPr="00552D27" w:rsidRDefault="007979CE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6C5F10">
              <w:rPr>
                <w:rFonts w:ascii="Calibri" w:hAnsi="Calibri" w:cs="Arial"/>
                <w:sz w:val="20"/>
                <w:szCs w:val="20"/>
              </w:rPr>
              <w:t>,0</w:t>
            </w:r>
            <w:r w:rsidR="00EB54D3" w:rsidRPr="00552D2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BA61" w14:textId="093598C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552D27">
              <w:rPr>
                <w:rFonts w:ascii="Calibri" w:hAnsi="Calibri" w:cs="Arial"/>
                <w:sz w:val="20"/>
                <w:szCs w:val="20"/>
              </w:rPr>
              <w:t> </w:t>
            </w:r>
            <w:r w:rsidR="00B81592">
              <w:rPr>
                <w:rFonts w:ascii="Calibri" w:hAnsi="Calibri" w:cs="Arial"/>
                <w:sz w:val="20"/>
                <w:szCs w:val="20"/>
              </w:rPr>
              <w:t>4</w:t>
            </w:r>
            <w:r w:rsidR="007979CE">
              <w:rPr>
                <w:rFonts w:ascii="Calibri" w:hAnsi="Calibri" w:cs="Arial"/>
                <w:sz w:val="20"/>
                <w:szCs w:val="20"/>
              </w:rPr>
              <w:t>0</w:t>
            </w:r>
            <w:r w:rsidR="008E1176">
              <w:rPr>
                <w:rFonts w:ascii="Calibri" w:hAnsi="Calibri" w:cs="Arial"/>
                <w:sz w:val="20"/>
                <w:szCs w:val="20"/>
              </w:rPr>
              <w:t>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BD2D" w14:textId="316740D4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46FE0C09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0562CB0E" w14:textId="7777777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8FDB7" w14:textId="77777777" w:rsidR="00EB54D3" w:rsidRPr="008260C9" w:rsidRDefault="008260C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8260C9">
              <w:rPr>
                <w:rFonts w:ascii="Calibri" w:hAnsi="Calibri" w:cs="Arial"/>
                <w:sz w:val="20"/>
                <w:szCs w:val="20"/>
              </w:rPr>
              <w:t>Total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0A41" w14:textId="40594B16" w:rsidR="00EB54D3" w:rsidRPr="00552D27" w:rsidRDefault="008E1176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168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F3C5" w14:textId="72CBA0AC" w:rsidR="00EB54D3" w:rsidRPr="00552D27" w:rsidRDefault="008E1176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A12B" w14:textId="1497F1AB" w:rsidR="00EB54D3" w:rsidRPr="00552D27" w:rsidRDefault="008E1176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C8158" w14:textId="0B986184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38AE9EB4" w14:textId="77777777" w:rsidTr="348789E7">
        <w:trPr>
          <w:trHeight w:val="300"/>
        </w:trPr>
        <w:tc>
          <w:tcPr>
            <w:tcW w:w="2473" w:type="dxa"/>
            <w:vMerge/>
            <w:vAlign w:val="center"/>
          </w:tcPr>
          <w:p w14:paraId="2946DB82" w14:textId="77777777" w:rsidR="00EB54D3" w:rsidRPr="00552D27" w:rsidRDefault="00EB54D3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B2410" w14:textId="77777777" w:rsidR="00EB54D3" w:rsidRDefault="008260C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8260C9">
              <w:rPr>
                <w:rFonts w:ascii="Calibri" w:hAnsi="Calibri" w:cs="Arial"/>
                <w:sz w:val="20"/>
                <w:szCs w:val="20"/>
              </w:rPr>
              <w:t>Additional information (assessment criteria</w:t>
            </w:r>
            <w:r w:rsidR="00EB54D3" w:rsidRPr="008260C9">
              <w:rPr>
                <w:rFonts w:ascii="Calibri" w:hAnsi="Calibri" w:cs="Arial"/>
                <w:sz w:val="20"/>
                <w:szCs w:val="20"/>
              </w:rPr>
              <w:t>):</w:t>
            </w:r>
          </w:p>
          <w:p w14:paraId="1C28A5B7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 xml:space="preserve">Attendance and activity in classes: the student </w:t>
            </w:r>
            <w:proofErr w:type="gramStart"/>
            <w:r w:rsidRPr="000A1AD4">
              <w:rPr>
                <w:rFonts w:ascii="Calibri" w:hAnsi="Calibri" w:cs="Arial"/>
                <w:sz w:val="20"/>
                <w:szCs w:val="20"/>
              </w:rPr>
              <w:t>is</w:t>
            </w:r>
            <w:proofErr w:type="gramEnd"/>
            <w:r w:rsidRPr="000A1AD4">
              <w:rPr>
                <w:rFonts w:ascii="Calibri" w:hAnsi="Calibri" w:cs="Arial"/>
                <w:sz w:val="20"/>
                <w:szCs w:val="20"/>
              </w:rPr>
              <w:t xml:space="preserve"> obliged to attend</w:t>
            </w:r>
          </w:p>
          <w:p w14:paraId="1DA0249E" w14:textId="2B215863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at least 70% of the teaching hours. A student who actively participates in class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(assignments, concrete practical examples, short discussions, etc.) has the right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to achieve up to 10% success rate.</w:t>
            </w:r>
          </w:p>
          <w:p w14:paraId="3A28C231" w14:textId="2F4F8A11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The project/independent task is assigned by the holder, the student executes it and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submits for review and presents the same, achieving up to</w:t>
            </w:r>
          </w:p>
          <w:p w14:paraId="48AE9396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a maximum of 30%. In case of more serious defects, the project, i.e.</w:t>
            </w:r>
          </w:p>
          <w:p w14:paraId="6C60CDC3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the independent task is returned to the student for correction according to the given instructions.</w:t>
            </w:r>
          </w:p>
          <w:p w14:paraId="58C29DBC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Continuous knowledge check during classes:</w:t>
            </w:r>
          </w:p>
          <w:p w14:paraId="3D2A24B7" w14:textId="030A2712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 xml:space="preserve">- colloquium (maximum </w:t>
            </w:r>
            <w:r w:rsidR="00B81592">
              <w:rPr>
                <w:rFonts w:ascii="Calibri" w:hAnsi="Calibri" w:cs="Arial"/>
                <w:sz w:val="20"/>
                <w:szCs w:val="20"/>
              </w:rPr>
              <w:t>4</w:t>
            </w:r>
            <w:r w:rsidRPr="000A1AD4">
              <w:rPr>
                <w:rFonts w:ascii="Calibri" w:hAnsi="Calibri" w:cs="Arial"/>
                <w:sz w:val="20"/>
                <w:szCs w:val="20"/>
              </w:rPr>
              <w:t>0% can be achieved)</w:t>
            </w:r>
          </w:p>
          <w:p w14:paraId="14CF5E25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The final grade is calculated by adding up the percentages achieved</w:t>
            </w:r>
          </w:p>
          <w:p w14:paraId="725B66DD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the following elements: class activity, preparation and presentation</w:t>
            </w:r>
          </w:p>
          <w:p w14:paraId="003EF177" w14:textId="7BD7AFE2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 xml:space="preserve">project/independent assignment, colloquium </w:t>
            </w:r>
            <w:r w:rsidR="007979CE">
              <w:rPr>
                <w:rFonts w:ascii="Calibri" w:hAnsi="Calibri" w:cs="Arial"/>
                <w:sz w:val="20"/>
                <w:szCs w:val="20"/>
              </w:rPr>
              <w:t xml:space="preserve">/ </w:t>
            </w:r>
            <w:r w:rsidRPr="000A1AD4">
              <w:rPr>
                <w:rFonts w:ascii="Calibri" w:hAnsi="Calibri" w:cs="Arial"/>
                <w:sz w:val="20"/>
                <w:szCs w:val="20"/>
              </w:rPr>
              <w:t>final exam. It's the final exam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mandatory regardless of the percentages achieved by other elements which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make up the final grade.</w:t>
            </w:r>
          </w:p>
          <w:p w14:paraId="09C21F27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The final exam consists of two parts: a written test and an oral test.</w:t>
            </w:r>
          </w:p>
          <w:p w14:paraId="29D314EB" w14:textId="5215A985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A written and oral test 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in which the student achieved at least 50% of the total number of points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(on each test the student must achieve a minimum of 50%).</w:t>
            </w:r>
          </w:p>
          <w:p w14:paraId="21D644A7" w14:textId="77777777" w:rsidR="000A1AD4" w:rsidRPr="000A1AD4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Passed tests and created and presented a seminar paper in the current one</w:t>
            </w:r>
          </w:p>
          <w:p w14:paraId="345AA69B" w14:textId="5B66A9B8" w:rsidR="000A1AD4" w:rsidRPr="008260C9" w:rsidRDefault="000A1AD4" w:rsidP="000A1AD4">
            <w:pPr>
              <w:rPr>
                <w:rFonts w:ascii="Calibri" w:hAnsi="Calibri" w:cs="Arial"/>
                <w:sz w:val="20"/>
                <w:szCs w:val="20"/>
              </w:rPr>
            </w:pPr>
            <w:r w:rsidRPr="000A1AD4">
              <w:rPr>
                <w:rFonts w:ascii="Calibri" w:hAnsi="Calibri" w:cs="Arial"/>
                <w:sz w:val="20"/>
                <w:szCs w:val="20"/>
              </w:rPr>
              <w:t>academic year are recognized until the end of the next academic year at the latest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A1AD4">
              <w:rPr>
                <w:rFonts w:ascii="Calibri" w:hAnsi="Calibri" w:cs="Arial"/>
                <w:sz w:val="20"/>
                <w:szCs w:val="20"/>
              </w:rPr>
              <w:t>years.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E9455" w14:textId="472FFACC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7BDA785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94F43" w14:textId="77777777" w:rsidR="00EB54D3" w:rsidRPr="00827B27" w:rsidRDefault="00827B27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827B27">
              <w:rPr>
                <w:rFonts w:ascii="Calibri" w:hAnsi="Calibri" w:cs="Arial"/>
                <w:sz w:val="20"/>
                <w:szCs w:val="20"/>
              </w:rPr>
              <w:t>Course requirements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92FB3" w14:textId="77777777" w:rsidR="00832A7F" w:rsidRPr="00827B27" w:rsidRDefault="00827B27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827B27">
              <w:rPr>
                <w:rFonts w:ascii="Calibri" w:hAnsi="Calibri" w:cs="Arial"/>
                <w:sz w:val="20"/>
                <w:szCs w:val="20"/>
              </w:rPr>
              <w:t xml:space="preserve">For successful completion of the course, student must: </w:t>
            </w:r>
          </w:p>
          <w:p w14:paraId="2E652128" w14:textId="0B019DA7" w:rsidR="0048327E" w:rsidRPr="0048327E" w:rsidRDefault="0048327E" w:rsidP="0048327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48327E">
              <w:rPr>
                <w:rFonts w:ascii="Calibri" w:hAnsi="Calibri" w:cs="Arial"/>
                <w:sz w:val="20"/>
                <w:szCs w:val="20"/>
              </w:rPr>
              <w:t>Attend lectures and exercises - at least 70%,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</w:t>
            </w:r>
            <w:r w:rsidRPr="0048327E">
              <w:rPr>
                <w:rFonts w:ascii="Calibri" w:hAnsi="Calibri" w:cs="Arial"/>
                <w:sz w:val="20"/>
                <w:szCs w:val="20"/>
              </w:rPr>
              <w:t>repare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for classes every week by determining and repeating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material presented at lectures and seminars in the past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week, to actively participate in the teaching process by solving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tasks, answers to questions, participation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in discussion, etc. All students must be prepared for each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lecture and seminar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7343099F" w14:textId="0A4B0BB6" w:rsidR="0048327E" w:rsidRPr="0048327E" w:rsidRDefault="0048327E" w:rsidP="0048327E">
            <w:pPr>
              <w:rPr>
                <w:rFonts w:ascii="Calibri" w:hAnsi="Calibri" w:cs="Arial"/>
                <w:sz w:val="20"/>
                <w:szCs w:val="20"/>
              </w:rPr>
            </w:pPr>
            <w:r w:rsidRPr="0048327E">
              <w:rPr>
                <w:rFonts w:ascii="Calibri" w:hAnsi="Calibri" w:cs="Arial"/>
                <w:sz w:val="20"/>
                <w:szCs w:val="20"/>
              </w:rPr>
              <w:t xml:space="preserve">2. Create a project/independent task related to the topic of </w:t>
            </w:r>
            <w:proofErr w:type="spellStart"/>
            <w:r w:rsidRPr="0048327E">
              <w:rPr>
                <w:rFonts w:ascii="Calibri" w:hAnsi="Calibri" w:cs="Arial"/>
                <w:sz w:val="20"/>
                <w:szCs w:val="20"/>
              </w:rPr>
              <w:t>emarketing</w:t>
            </w:r>
            <w:proofErr w:type="spellEnd"/>
            <w:r w:rsidRPr="0048327E">
              <w:rPr>
                <w:rFonts w:ascii="Calibri" w:hAnsi="Calibri" w:cs="Arial"/>
                <w:sz w:val="20"/>
                <w:szCs w:val="20"/>
              </w:rPr>
              <w:t xml:space="preserve"> and perform its presentation as agreed with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subject teacher/assistant</w:t>
            </w:r>
          </w:p>
          <w:p w14:paraId="6DD500D6" w14:textId="77777777" w:rsidR="0048327E" w:rsidRPr="0048327E" w:rsidRDefault="0048327E" w:rsidP="0048327E">
            <w:pPr>
              <w:rPr>
                <w:rFonts w:ascii="Calibri" w:hAnsi="Calibri" w:cs="Arial"/>
                <w:sz w:val="20"/>
                <w:szCs w:val="20"/>
              </w:rPr>
            </w:pPr>
            <w:r w:rsidRPr="0048327E">
              <w:rPr>
                <w:rFonts w:ascii="Calibri" w:hAnsi="Calibri" w:cs="Arial"/>
                <w:sz w:val="20"/>
                <w:szCs w:val="20"/>
              </w:rPr>
              <w:t>3. Access the colloquium during classes as part of continuous</w:t>
            </w:r>
          </w:p>
          <w:p w14:paraId="1F8DF71F" w14:textId="77777777" w:rsidR="0048327E" w:rsidRPr="0048327E" w:rsidRDefault="0048327E" w:rsidP="0048327E">
            <w:pPr>
              <w:rPr>
                <w:rFonts w:ascii="Calibri" w:hAnsi="Calibri" w:cs="Arial"/>
                <w:sz w:val="20"/>
                <w:szCs w:val="20"/>
              </w:rPr>
            </w:pPr>
            <w:r w:rsidRPr="0048327E">
              <w:rPr>
                <w:rFonts w:ascii="Calibri" w:hAnsi="Calibri" w:cs="Arial"/>
                <w:sz w:val="20"/>
                <w:szCs w:val="20"/>
              </w:rPr>
              <w:t>knowledge tests (May)</w:t>
            </w:r>
          </w:p>
          <w:p w14:paraId="0C041634" w14:textId="73D4A70C" w:rsidR="00EB54D3" w:rsidRPr="00827B27" w:rsidRDefault="0048327E" w:rsidP="0048327E">
            <w:pPr>
              <w:rPr>
                <w:rFonts w:ascii="Calibri" w:hAnsi="Calibri" w:cs="Arial"/>
                <w:sz w:val="20"/>
                <w:szCs w:val="20"/>
              </w:rPr>
            </w:pPr>
            <w:r w:rsidRPr="0048327E">
              <w:rPr>
                <w:rFonts w:ascii="Calibri" w:hAnsi="Calibri" w:cs="Arial"/>
                <w:sz w:val="20"/>
                <w:szCs w:val="20"/>
              </w:rPr>
              <w:lastRenderedPageBreak/>
              <w:t>4. Take the final exam and score a minimum of 50 on it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% of the total percentage determined for the final exam (at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8327E">
              <w:rPr>
                <w:rFonts w:ascii="Calibri" w:hAnsi="Calibri" w:cs="Arial"/>
                <w:sz w:val="20"/>
                <w:szCs w:val="20"/>
              </w:rPr>
              <w:t>each of the two tests should achieve a minimum of 50 %)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5CE38" w14:textId="7F6DA147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33C3A872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27682" w14:textId="77777777" w:rsidR="00EB54D3" w:rsidRPr="00AB6419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>Mid-term and final exam term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1F858" w14:textId="77777777" w:rsidR="005D5C34" w:rsidRPr="005D5C34" w:rsidRDefault="005D5C34" w:rsidP="005D5C34">
            <w:pPr>
              <w:rPr>
                <w:rFonts w:ascii="Calibri" w:hAnsi="Calibri" w:cs="Arial"/>
                <w:sz w:val="20"/>
                <w:szCs w:val="20"/>
              </w:rPr>
            </w:pPr>
            <w:r w:rsidRPr="005D5C34">
              <w:rPr>
                <w:rFonts w:ascii="Calibri" w:hAnsi="Calibri" w:cs="Arial"/>
                <w:sz w:val="20"/>
                <w:szCs w:val="20"/>
              </w:rPr>
              <w:t>They are published at the beginning of the academic year on the website</w:t>
            </w:r>
          </w:p>
          <w:p w14:paraId="5997CC1D" w14:textId="7E8121BB" w:rsidR="00EB54D3" w:rsidRPr="00F432F6" w:rsidRDefault="005D5C34" w:rsidP="005D5C34">
            <w:pPr>
              <w:rPr>
                <w:rFonts w:ascii="Calibri" w:hAnsi="Calibri" w:cs="Arial"/>
                <w:color w:val="C00000"/>
                <w:sz w:val="20"/>
                <w:szCs w:val="20"/>
              </w:rPr>
            </w:pPr>
            <w:r w:rsidRPr="005D5C34">
              <w:rPr>
                <w:rFonts w:ascii="Calibri" w:hAnsi="Calibri" w:cs="Arial"/>
                <w:sz w:val="20"/>
                <w:szCs w:val="20"/>
              </w:rPr>
              <w:t>FET – and in ISVU.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1F2B3" w14:textId="229F5C09" w:rsidR="348789E7" w:rsidRDefault="348789E7" w:rsidP="348789E7">
            <w:pPr>
              <w:rPr>
                <w:rFonts w:ascii="Calibri" w:hAnsi="Calibri" w:cs="Arial"/>
                <w:color w:val="C00000"/>
                <w:sz w:val="20"/>
                <w:szCs w:val="20"/>
              </w:rPr>
            </w:pPr>
          </w:p>
        </w:tc>
      </w:tr>
      <w:tr w:rsidR="00EB54D3" w:rsidRPr="00552D27" w14:paraId="4BA60F0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3F092" w14:textId="77777777" w:rsidR="00EB54D3" w:rsidRPr="00AB6419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>Additional information on the course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FFD37" w14:textId="75EF7A1B" w:rsidR="00EB54D3" w:rsidRPr="00AB6419" w:rsidRDefault="00681B6E" w:rsidP="00EB54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53C02" w14:textId="2FDAB41B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54D3" w:rsidRPr="00552D27" w14:paraId="4A72A33A" w14:textId="77777777" w:rsidTr="348789E7">
        <w:trPr>
          <w:trHeight w:val="77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F123D" w14:textId="77777777" w:rsidR="00EB54D3" w:rsidRPr="00AB6419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>Bibliography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65729" w14:textId="7F2C61FB" w:rsidR="00EB54D3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>Mandatory</w:t>
            </w:r>
            <w:r w:rsidR="00EB54D3" w:rsidRPr="00AB6419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  <w:p w14:paraId="64B7C3E8" w14:textId="605D8214" w:rsidR="00681B6E" w:rsidRPr="00AB6419" w:rsidRDefault="00681B6E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681B6E">
              <w:rPr>
                <w:rFonts w:ascii="Calibri" w:hAnsi="Calibri" w:cs="Arial"/>
                <w:sz w:val="20"/>
                <w:szCs w:val="20"/>
              </w:rPr>
              <w:t xml:space="preserve">Chaffey, D., Chadwick, F. E., Mayer, R., Johnston, K.: Internet marketing: Strategy, Implementation and Practice, Essex, Pearson Education Limited </w:t>
            </w:r>
          </w:p>
          <w:p w14:paraId="7B2E5BD0" w14:textId="77777777" w:rsidR="00A954FE" w:rsidRDefault="00A954FE" w:rsidP="00EB54D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9051B4C" w14:textId="7E54181F" w:rsidR="00EB54D3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>Optional</w:t>
            </w:r>
            <w:r w:rsidR="00EB54D3" w:rsidRPr="00AB6419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126C3A3C" w14:textId="77777777" w:rsidR="006E1F80" w:rsidRDefault="00681B6E" w:rsidP="00681B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81B6E">
              <w:rPr>
                <w:rFonts w:ascii="Calibri" w:hAnsi="Calibri" w:cs="Arial"/>
                <w:sz w:val="20"/>
                <w:szCs w:val="20"/>
              </w:rPr>
              <w:t xml:space="preserve">Edited by Angeline G. Close: Online consumer behavior, Routledge 2017. </w:t>
            </w:r>
          </w:p>
          <w:p w14:paraId="52BDB498" w14:textId="39E96C3A" w:rsidR="006E1F80" w:rsidRDefault="00681B6E" w:rsidP="00681B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B6E">
              <w:rPr>
                <w:rFonts w:ascii="Calibri" w:hAnsi="Calibri" w:cs="Arial"/>
                <w:sz w:val="20"/>
                <w:szCs w:val="20"/>
              </w:rPr>
              <w:t>Zahay</w:t>
            </w:r>
            <w:proofErr w:type="spell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 R.: Internet Marketing Integrating Online </w:t>
            </w:r>
            <w:proofErr w:type="gramStart"/>
            <w:r w:rsidRPr="00681B6E">
              <w:rPr>
                <w:rFonts w:ascii="Calibri" w:hAnsi="Calibri" w:cs="Arial"/>
                <w:sz w:val="20"/>
                <w:szCs w:val="20"/>
              </w:rPr>
              <w:t>And</w:t>
            </w:r>
            <w:proofErr w:type="gram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 Offline Strategies, Cengage India; 3rd edition, 2016. </w:t>
            </w:r>
          </w:p>
          <w:p w14:paraId="69F5992F" w14:textId="7D5C6FBE" w:rsidR="006E1F80" w:rsidRDefault="00681B6E" w:rsidP="00681B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81B6E">
              <w:rPr>
                <w:rFonts w:ascii="Calibri" w:hAnsi="Calibri" w:cs="Arial"/>
                <w:sz w:val="20"/>
                <w:szCs w:val="20"/>
              </w:rPr>
              <w:t xml:space="preserve">Schneider G.: Electronic Commerce Cengage Learning; 12 </w:t>
            </w:r>
            <w:proofErr w:type="gramStart"/>
            <w:r w:rsidRPr="00681B6E">
              <w:rPr>
                <w:rFonts w:ascii="Calibri" w:hAnsi="Calibri" w:cs="Arial"/>
                <w:sz w:val="20"/>
                <w:szCs w:val="20"/>
              </w:rPr>
              <w:t>edition</w:t>
            </w:r>
            <w:proofErr w:type="gram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, 2016. 4. Chaffey, D., Smith P.R.: </w:t>
            </w:r>
            <w:proofErr w:type="spellStart"/>
            <w:r w:rsidRPr="00681B6E">
              <w:rPr>
                <w:rFonts w:ascii="Calibri" w:hAnsi="Calibri" w:cs="Arial"/>
                <w:sz w:val="20"/>
                <w:szCs w:val="20"/>
              </w:rPr>
              <w:t>Emarketing</w:t>
            </w:r>
            <w:proofErr w:type="spell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 excellence, Butterworth Heinemann/Elsevier, 2013.</w:t>
            </w:r>
          </w:p>
          <w:p w14:paraId="508B2943" w14:textId="499BF836" w:rsidR="006E1F80" w:rsidRDefault="00681B6E" w:rsidP="00681B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81B6E">
              <w:rPr>
                <w:rFonts w:ascii="Calibri" w:hAnsi="Calibri" w:cs="Arial"/>
                <w:sz w:val="20"/>
                <w:szCs w:val="20"/>
              </w:rPr>
              <w:t xml:space="preserve">Melissa Barker, Donald I. Barker, Nicholas F. Bormann, Debra </w:t>
            </w:r>
            <w:proofErr w:type="spellStart"/>
            <w:r w:rsidRPr="00681B6E">
              <w:rPr>
                <w:rFonts w:ascii="Calibri" w:hAnsi="Calibri" w:cs="Arial"/>
                <w:sz w:val="20"/>
                <w:szCs w:val="20"/>
              </w:rPr>
              <w:t>Zahay</w:t>
            </w:r>
            <w:proofErr w:type="spell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: Social Media Marketing: A Strategic Approach, </w:t>
            </w:r>
            <w:proofErr w:type="spellStart"/>
            <w:r w:rsidRPr="00681B6E">
              <w:rPr>
                <w:rFonts w:ascii="Calibri" w:hAnsi="Calibri" w:cs="Arial"/>
                <w:sz w:val="20"/>
                <w:szCs w:val="20"/>
              </w:rPr>
              <w:t>SouthWestern</w:t>
            </w:r>
            <w:proofErr w:type="spell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 College Pub; 2 </w:t>
            </w:r>
            <w:proofErr w:type="gramStart"/>
            <w:r w:rsidRPr="00681B6E">
              <w:rPr>
                <w:rFonts w:ascii="Calibri" w:hAnsi="Calibri" w:cs="Arial"/>
                <w:sz w:val="20"/>
                <w:szCs w:val="20"/>
              </w:rPr>
              <w:t>edition</w:t>
            </w:r>
            <w:proofErr w:type="gram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, 2016 </w:t>
            </w:r>
          </w:p>
          <w:p w14:paraId="0ABE6DF8" w14:textId="6FACE8B4" w:rsidR="00681B6E" w:rsidRPr="00AB6419" w:rsidRDefault="00681B6E" w:rsidP="00681B6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81B6E">
              <w:rPr>
                <w:rFonts w:ascii="Calibri" w:hAnsi="Calibri" w:cs="Arial"/>
                <w:sz w:val="20"/>
                <w:szCs w:val="20"/>
              </w:rPr>
              <w:t xml:space="preserve">David </w:t>
            </w:r>
            <w:proofErr w:type="spellStart"/>
            <w:r w:rsidRPr="00681B6E">
              <w:rPr>
                <w:rFonts w:ascii="Calibri" w:hAnsi="Calibri" w:cs="Arial"/>
                <w:sz w:val="20"/>
                <w:szCs w:val="20"/>
              </w:rPr>
              <w:t>Meerman</w:t>
            </w:r>
            <w:proofErr w:type="spellEnd"/>
            <w:r w:rsidRPr="00681B6E">
              <w:rPr>
                <w:rFonts w:ascii="Calibri" w:hAnsi="Calibri" w:cs="Arial"/>
                <w:sz w:val="20"/>
                <w:szCs w:val="20"/>
              </w:rPr>
              <w:t xml:space="preserve"> Scot: The New Rules of Marketing and PR: How to Use </w:t>
            </w:r>
            <w:proofErr w:type="gramStart"/>
            <w:r w:rsidRPr="00681B6E">
              <w:rPr>
                <w:rFonts w:ascii="Calibri" w:hAnsi="Calibri" w:cs="Arial"/>
                <w:sz w:val="20"/>
                <w:szCs w:val="20"/>
              </w:rPr>
              <w:t>Social Media</w:t>
            </w:r>
            <w:proofErr w:type="gramEnd"/>
            <w:r w:rsidRPr="00681B6E">
              <w:rPr>
                <w:rFonts w:ascii="Calibri" w:hAnsi="Calibri" w:cs="Arial"/>
                <w:sz w:val="20"/>
                <w:szCs w:val="20"/>
              </w:rPr>
              <w:t>, Online Video, Mobile Applications, Blogs, News Releases, and Viral Marketing to Reach Buyers Directly, Wiley; 5 edition 2015.</w:t>
            </w:r>
          </w:p>
          <w:p w14:paraId="67D8C6EF" w14:textId="72325C86" w:rsidR="00EB54D3" w:rsidRPr="00AB6419" w:rsidRDefault="00AB6419" w:rsidP="00EB54D3">
            <w:pPr>
              <w:rPr>
                <w:rFonts w:ascii="Calibri" w:hAnsi="Calibri" w:cs="Arial"/>
                <w:sz w:val="20"/>
                <w:szCs w:val="20"/>
              </w:rPr>
            </w:pPr>
            <w:r w:rsidRPr="00AB641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ED7EA" w14:textId="5823C406" w:rsidR="348789E7" w:rsidRDefault="348789E7" w:rsidP="348789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B699379" w14:textId="77777777" w:rsidR="00DE3ADF" w:rsidRPr="00552D27" w:rsidRDefault="00DE3ADF" w:rsidP="00DE3ADF">
      <w:pPr>
        <w:rPr>
          <w:rFonts w:ascii="Calibri" w:hAnsi="Calibri"/>
          <w:b/>
          <w:sz w:val="22"/>
          <w:szCs w:val="22"/>
        </w:rPr>
      </w:pPr>
    </w:p>
    <w:p w14:paraId="3FE9F23F" w14:textId="77777777" w:rsidR="00DE3ADF" w:rsidRPr="003413A2" w:rsidRDefault="00DE3ADF" w:rsidP="00DE3ADF">
      <w:pPr>
        <w:rPr>
          <w:rFonts w:ascii="Calibri" w:hAnsi="Calibri"/>
          <w:b/>
          <w:sz w:val="22"/>
          <w:szCs w:val="22"/>
        </w:rPr>
      </w:pPr>
    </w:p>
    <w:p w14:paraId="2F8976D3" w14:textId="77777777" w:rsidR="00DE3ADF" w:rsidRPr="003413A2" w:rsidRDefault="00DE3ADF" w:rsidP="7750016B">
      <w:pPr>
        <w:rPr>
          <w:rFonts w:ascii="Calibri" w:hAnsi="Calibri" w:cs="Arial"/>
          <w:b/>
          <w:bCs/>
          <w:sz w:val="22"/>
          <w:szCs w:val="22"/>
        </w:rPr>
      </w:pPr>
    </w:p>
    <w:sectPr w:rsidR="00DE3ADF" w:rsidRPr="003413A2" w:rsidSect="00453260">
      <w:headerReference w:type="default" r:id="rId13"/>
      <w:footerReference w:type="default" r:id="rId14"/>
      <w:pgSz w:w="11906" w:h="16838"/>
      <w:pgMar w:top="720" w:right="1077" w:bottom="72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77E" w14:textId="77777777" w:rsidR="00FC4103" w:rsidRDefault="00FC4103">
      <w:r>
        <w:separator/>
      </w:r>
    </w:p>
  </w:endnote>
  <w:endnote w:type="continuationSeparator" w:id="0">
    <w:p w14:paraId="19EF2C12" w14:textId="77777777" w:rsidR="00FC4103" w:rsidRDefault="00FC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6B08" w14:textId="77777777" w:rsidR="00BF47AC" w:rsidRPr="0061792C" w:rsidRDefault="00E549FD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="00BF47AC"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032550">
      <w:rPr>
        <w:rFonts w:ascii="Calibri" w:eastAsia="Calibri" w:hAnsi="Calibri"/>
        <w:noProof/>
        <w:sz w:val="22"/>
        <w:szCs w:val="22"/>
        <w:lang w:val="hr-HR" w:eastAsia="en-US"/>
      </w:rPr>
      <w:t>3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14:paraId="2E601999" w14:textId="77777777"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14:paraId="70777364" w14:textId="77777777"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E25B" w14:textId="77777777" w:rsidR="00FC4103" w:rsidRDefault="00FC4103">
      <w:r>
        <w:separator/>
      </w:r>
    </w:p>
  </w:footnote>
  <w:footnote w:type="continuationSeparator" w:id="0">
    <w:p w14:paraId="2182586A" w14:textId="77777777" w:rsidR="00FC4103" w:rsidRDefault="00FC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777C" w14:textId="358B26DD" w:rsidR="00BF47AC" w:rsidRPr="0061792C" w:rsidRDefault="00712D8E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8DE494" wp14:editId="6D2813C4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952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2D5DC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FC4103">
      <w:rPr>
        <w:rFonts w:ascii="Calibri" w:eastAsia="Calibri" w:hAnsi="Calibri"/>
        <w:noProof/>
        <w:sz w:val="20"/>
        <w:szCs w:val="20"/>
        <w:lang w:val="hr-HR"/>
      </w:rPr>
      <w:object w:dxaOrig="1440" w:dyaOrig="1440" w14:anchorId="0A9C9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35pt;margin-top:-.85pt;width:47pt;height:46.4pt;z-index:251657216;mso-position-horizontal-relative:text;mso-position-vertical-relative:text">
          <v:imagedata r:id="rId1" o:title=""/>
          <w10:wrap type="square"/>
        </v:shape>
        <o:OLEObject Type="Embed" ProgID="MSPhotoEd.3" ShapeID="_x0000_s2060" DrawAspect="Content" ObjectID="_1803896197" r:id="rId2"/>
      </w:object>
    </w:r>
    <w:r w:rsidR="00BF47A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Jur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a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j Dobrila University </w:t>
    </w:r>
    <w:proofErr w:type="spellStart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of</w:t>
    </w:r>
    <w:proofErr w:type="spellEnd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Pula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BF47A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BF47A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BF47AC">
      <w:rPr>
        <w:rFonts w:ascii="Calibri" w:eastAsia="Calibri" w:hAnsi="Calibri"/>
        <w:b/>
        <w:sz w:val="22"/>
        <w:szCs w:val="22"/>
        <w:lang w:val="hr-HR" w:eastAsia="en-US"/>
      </w:rPr>
      <w:t>VOP2</w:t>
    </w:r>
    <w:r w:rsidR="00D201BE">
      <w:rPr>
        <w:rFonts w:ascii="Calibri" w:eastAsia="Calibri" w:hAnsi="Calibri"/>
        <w:b/>
        <w:sz w:val="22"/>
        <w:szCs w:val="22"/>
        <w:lang w:val="hr-HR" w:eastAsia="en-US"/>
      </w:rPr>
      <w:t xml:space="preserve"> </w:t>
    </w:r>
    <w:proofErr w:type="spellStart"/>
    <w:r w:rsidR="00D201BE">
      <w:rPr>
        <w:rFonts w:ascii="Calibri" w:eastAsia="Calibri" w:hAnsi="Calibri"/>
        <w:b/>
        <w:sz w:val="22"/>
        <w:szCs w:val="22"/>
        <w:lang w:val="hr-HR" w:eastAsia="en-US"/>
      </w:rPr>
      <w:t>Form</w:t>
    </w:r>
    <w:proofErr w:type="spellEnd"/>
  </w:p>
  <w:p w14:paraId="3DDCD53B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14:paraId="75520FAB" w14:textId="77777777"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14:paraId="322923AD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sz w:val="20"/>
        <w:szCs w:val="20"/>
        <w:lang w:val="hr-HR" w:eastAsia="en-US"/>
      </w:rPr>
      <w:t>Croatia</w:t>
    </w:r>
  </w:p>
  <w:p w14:paraId="38C1F859" w14:textId="77777777"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32550"/>
    <w:rsid w:val="000403A8"/>
    <w:rsid w:val="00065C42"/>
    <w:rsid w:val="0007001D"/>
    <w:rsid w:val="000704C8"/>
    <w:rsid w:val="000847C2"/>
    <w:rsid w:val="0008577A"/>
    <w:rsid w:val="00097A93"/>
    <w:rsid w:val="000A1AD4"/>
    <w:rsid w:val="000B16AA"/>
    <w:rsid w:val="000C390B"/>
    <w:rsid w:val="000C494B"/>
    <w:rsid w:val="000C5419"/>
    <w:rsid w:val="000E6206"/>
    <w:rsid w:val="001074F5"/>
    <w:rsid w:val="00111BC7"/>
    <w:rsid w:val="00115CEE"/>
    <w:rsid w:val="00117435"/>
    <w:rsid w:val="001202E3"/>
    <w:rsid w:val="001210DB"/>
    <w:rsid w:val="00122A9D"/>
    <w:rsid w:val="00130BF9"/>
    <w:rsid w:val="001320E8"/>
    <w:rsid w:val="00144F46"/>
    <w:rsid w:val="001575DA"/>
    <w:rsid w:val="00161A6F"/>
    <w:rsid w:val="00161E3C"/>
    <w:rsid w:val="0017476D"/>
    <w:rsid w:val="001776E4"/>
    <w:rsid w:val="00183C03"/>
    <w:rsid w:val="00191162"/>
    <w:rsid w:val="00192B9A"/>
    <w:rsid w:val="001C51C4"/>
    <w:rsid w:val="001C72B0"/>
    <w:rsid w:val="001C774C"/>
    <w:rsid w:val="001C7966"/>
    <w:rsid w:val="001C7F17"/>
    <w:rsid w:val="001D009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09CA"/>
    <w:rsid w:val="00331514"/>
    <w:rsid w:val="003413A2"/>
    <w:rsid w:val="003459F7"/>
    <w:rsid w:val="00366F0B"/>
    <w:rsid w:val="00372181"/>
    <w:rsid w:val="0037758B"/>
    <w:rsid w:val="003B66D8"/>
    <w:rsid w:val="003C0630"/>
    <w:rsid w:val="003D6539"/>
    <w:rsid w:val="003E2356"/>
    <w:rsid w:val="003E6914"/>
    <w:rsid w:val="003F1A00"/>
    <w:rsid w:val="00420BF4"/>
    <w:rsid w:val="00421145"/>
    <w:rsid w:val="00431D6E"/>
    <w:rsid w:val="00444C6C"/>
    <w:rsid w:val="00444F82"/>
    <w:rsid w:val="00451D30"/>
    <w:rsid w:val="00453260"/>
    <w:rsid w:val="004566C8"/>
    <w:rsid w:val="004566F8"/>
    <w:rsid w:val="0046299A"/>
    <w:rsid w:val="004719EA"/>
    <w:rsid w:val="00471B74"/>
    <w:rsid w:val="0047587C"/>
    <w:rsid w:val="0048327E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2B1C"/>
    <w:rsid w:val="004F0234"/>
    <w:rsid w:val="004F6AA9"/>
    <w:rsid w:val="004F6C00"/>
    <w:rsid w:val="004F6D8A"/>
    <w:rsid w:val="00501365"/>
    <w:rsid w:val="00515AAB"/>
    <w:rsid w:val="0052307F"/>
    <w:rsid w:val="00536101"/>
    <w:rsid w:val="00552D27"/>
    <w:rsid w:val="00561E5A"/>
    <w:rsid w:val="00566D1B"/>
    <w:rsid w:val="00582876"/>
    <w:rsid w:val="0059665C"/>
    <w:rsid w:val="005A0479"/>
    <w:rsid w:val="005B2418"/>
    <w:rsid w:val="005B694F"/>
    <w:rsid w:val="005C334F"/>
    <w:rsid w:val="005D5C34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1B6E"/>
    <w:rsid w:val="00685EA8"/>
    <w:rsid w:val="00685F2A"/>
    <w:rsid w:val="006A2E7A"/>
    <w:rsid w:val="006B7282"/>
    <w:rsid w:val="006C5F10"/>
    <w:rsid w:val="006E1F80"/>
    <w:rsid w:val="006E58DF"/>
    <w:rsid w:val="006F60E3"/>
    <w:rsid w:val="006F68BE"/>
    <w:rsid w:val="006F7A4A"/>
    <w:rsid w:val="00700782"/>
    <w:rsid w:val="00701420"/>
    <w:rsid w:val="007049C0"/>
    <w:rsid w:val="00705838"/>
    <w:rsid w:val="0071100E"/>
    <w:rsid w:val="00712D8E"/>
    <w:rsid w:val="0072253F"/>
    <w:rsid w:val="007244B3"/>
    <w:rsid w:val="00726826"/>
    <w:rsid w:val="00737274"/>
    <w:rsid w:val="00741844"/>
    <w:rsid w:val="007447B1"/>
    <w:rsid w:val="0074514F"/>
    <w:rsid w:val="0074546D"/>
    <w:rsid w:val="00754918"/>
    <w:rsid w:val="00757790"/>
    <w:rsid w:val="00782E51"/>
    <w:rsid w:val="007853D7"/>
    <w:rsid w:val="00786F46"/>
    <w:rsid w:val="0079139E"/>
    <w:rsid w:val="007965B0"/>
    <w:rsid w:val="007974EC"/>
    <w:rsid w:val="007979CE"/>
    <w:rsid w:val="007A21E2"/>
    <w:rsid w:val="007B6308"/>
    <w:rsid w:val="007C204B"/>
    <w:rsid w:val="007C43DB"/>
    <w:rsid w:val="007C55A1"/>
    <w:rsid w:val="007D2535"/>
    <w:rsid w:val="007D3E9F"/>
    <w:rsid w:val="007D5AD4"/>
    <w:rsid w:val="007E6CAA"/>
    <w:rsid w:val="00812A1B"/>
    <w:rsid w:val="00821C6F"/>
    <w:rsid w:val="008260C9"/>
    <w:rsid w:val="00827B27"/>
    <w:rsid w:val="00832A7F"/>
    <w:rsid w:val="0084555F"/>
    <w:rsid w:val="008502BD"/>
    <w:rsid w:val="00856F67"/>
    <w:rsid w:val="00875A21"/>
    <w:rsid w:val="00885AE3"/>
    <w:rsid w:val="008A511D"/>
    <w:rsid w:val="008B6FDE"/>
    <w:rsid w:val="008B779F"/>
    <w:rsid w:val="008C3CF4"/>
    <w:rsid w:val="008C7ED9"/>
    <w:rsid w:val="008D2CBC"/>
    <w:rsid w:val="008E1176"/>
    <w:rsid w:val="008E5036"/>
    <w:rsid w:val="008E6A5E"/>
    <w:rsid w:val="008E6D6A"/>
    <w:rsid w:val="00913558"/>
    <w:rsid w:val="00916569"/>
    <w:rsid w:val="009216F2"/>
    <w:rsid w:val="00926B4B"/>
    <w:rsid w:val="00937CBF"/>
    <w:rsid w:val="00942856"/>
    <w:rsid w:val="009433AC"/>
    <w:rsid w:val="00963DE4"/>
    <w:rsid w:val="009727C8"/>
    <w:rsid w:val="00984844"/>
    <w:rsid w:val="00996BE6"/>
    <w:rsid w:val="009B1DEE"/>
    <w:rsid w:val="009B5C41"/>
    <w:rsid w:val="009B695F"/>
    <w:rsid w:val="009E0E28"/>
    <w:rsid w:val="009E5936"/>
    <w:rsid w:val="009E7A7D"/>
    <w:rsid w:val="009F2DC3"/>
    <w:rsid w:val="009F5BCA"/>
    <w:rsid w:val="00A07378"/>
    <w:rsid w:val="00A07928"/>
    <w:rsid w:val="00A1240F"/>
    <w:rsid w:val="00A1568B"/>
    <w:rsid w:val="00A1653C"/>
    <w:rsid w:val="00A44246"/>
    <w:rsid w:val="00A5673A"/>
    <w:rsid w:val="00A578A3"/>
    <w:rsid w:val="00A81DC2"/>
    <w:rsid w:val="00A91128"/>
    <w:rsid w:val="00A9420E"/>
    <w:rsid w:val="00A954FE"/>
    <w:rsid w:val="00AA18D5"/>
    <w:rsid w:val="00AB6419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36415"/>
    <w:rsid w:val="00B52233"/>
    <w:rsid w:val="00B615E5"/>
    <w:rsid w:val="00B66067"/>
    <w:rsid w:val="00B81592"/>
    <w:rsid w:val="00B8178E"/>
    <w:rsid w:val="00B8373F"/>
    <w:rsid w:val="00B843E5"/>
    <w:rsid w:val="00B8478C"/>
    <w:rsid w:val="00B86667"/>
    <w:rsid w:val="00B87974"/>
    <w:rsid w:val="00B9167F"/>
    <w:rsid w:val="00BA0E83"/>
    <w:rsid w:val="00BA79C5"/>
    <w:rsid w:val="00BA7AAA"/>
    <w:rsid w:val="00BB66B3"/>
    <w:rsid w:val="00BC6E2E"/>
    <w:rsid w:val="00BC752E"/>
    <w:rsid w:val="00BC75FE"/>
    <w:rsid w:val="00BD0299"/>
    <w:rsid w:val="00BD63F1"/>
    <w:rsid w:val="00BE310B"/>
    <w:rsid w:val="00BE707F"/>
    <w:rsid w:val="00BF47AC"/>
    <w:rsid w:val="00BF7027"/>
    <w:rsid w:val="00C04AFA"/>
    <w:rsid w:val="00C3150E"/>
    <w:rsid w:val="00C31A8B"/>
    <w:rsid w:val="00C55FE5"/>
    <w:rsid w:val="00C722EB"/>
    <w:rsid w:val="00C908E8"/>
    <w:rsid w:val="00C96778"/>
    <w:rsid w:val="00CA262B"/>
    <w:rsid w:val="00CB7B26"/>
    <w:rsid w:val="00CE2CA6"/>
    <w:rsid w:val="00D02D6A"/>
    <w:rsid w:val="00D041A2"/>
    <w:rsid w:val="00D07E34"/>
    <w:rsid w:val="00D201BE"/>
    <w:rsid w:val="00D20842"/>
    <w:rsid w:val="00D238F6"/>
    <w:rsid w:val="00D43846"/>
    <w:rsid w:val="00D63DA8"/>
    <w:rsid w:val="00D72D47"/>
    <w:rsid w:val="00D8232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31C82"/>
    <w:rsid w:val="00E400B7"/>
    <w:rsid w:val="00E44D6E"/>
    <w:rsid w:val="00E47535"/>
    <w:rsid w:val="00E549FD"/>
    <w:rsid w:val="00E54C83"/>
    <w:rsid w:val="00E70ECE"/>
    <w:rsid w:val="00E76E59"/>
    <w:rsid w:val="00E82C30"/>
    <w:rsid w:val="00E82C44"/>
    <w:rsid w:val="00E831F6"/>
    <w:rsid w:val="00E87A96"/>
    <w:rsid w:val="00EA2C15"/>
    <w:rsid w:val="00EB54D3"/>
    <w:rsid w:val="00ED19D5"/>
    <w:rsid w:val="00ED1A95"/>
    <w:rsid w:val="00ED4D38"/>
    <w:rsid w:val="00EE11CA"/>
    <w:rsid w:val="00EF4DCC"/>
    <w:rsid w:val="00F001C7"/>
    <w:rsid w:val="00F22E5E"/>
    <w:rsid w:val="00F26535"/>
    <w:rsid w:val="00F26A7B"/>
    <w:rsid w:val="00F26B5E"/>
    <w:rsid w:val="00F432F6"/>
    <w:rsid w:val="00F57145"/>
    <w:rsid w:val="00F71103"/>
    <w:rsid w:val="00F94AF9"/>
    <w:rsid w:val="00FA1309"/>
    <w:rsid w:val="00FB537D"/>
    <w:rsid w:val="00FB56C4"/>
    <w:rsid w:val="00FC352B"/>
    <w:rsid w:val="00FC353F"/>
    <w:rsid w:val="00FC4103"/>
    <w:rsid w:val="00FC53F6"/>
    <w:rsid w:val="00FD135D"/>
    <w:rsid w:val="00FD1D4B"/>
    <w:rsid w:val="00FE0FCE"/>
    <w:rsid w:val="00FE3FAC"/>
    <w:rsid w:val="00FE4E90"/>
    <w:rsid w:val="00FF31F6"/>
    <w:rsid w:val="00FF36EC"/>
    <w:rsid w:val="348789E7"/>
    <w:rsid w:val="775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01908EA9"/>
  <w15:docId w15:val="{4EE4929A-07DC-40DB-A955-C790471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549FD"/>
    <w:rPr>
      <w:sz w:val="19"/>
      <w:szCs w:val="19"/>
    </w:rPr>
  </w:style>
  <w:style w:type="paragraph" w:styleId="Header">
    <w:name w:val="header"/>
    <w:basedOn w:val="Normal"/>
    <w:link w:val="HeaderChar"/>
    <w:rsid w:val="00E549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549F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E549FD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4E0E12"/>
    <w:rPr>
      <w:sz w:val="19"/>
      <w:szCs w:val="19"/>
      <w:lang w:val="en-US"/>
    </w:rPr>
  </w:style>
  <w:style w:type="character" w:customStyle="1" w:styleId="FootnoteTextChar">
    <w:name w:val="Footnote Text Char"/>
    <w:link w:val="FootnoteText"/>
    <w:semiHidden/>
    <w:rsid w:val="004E0E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et.unipu.hr/fet/sara.mag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t.unipu.hr/fet/iva.sliva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502DCDAC2BA4682F57970AEC31F82" ma:contentTypeVersion="4" ma:contentTypeDescription="Stvaranje novog dokumenta." ma:contentTypeScope="" ma:versionID="f24dad792c9537127dfdf1a9d51db443">
  <xsd:schema xmlns:xsd="http://www.w3.org/2001/XMLSchema" xmlns:xs="http://www.w3.org/2001/XMLSchema" xmlns:p="http://schemas.microsoft.com/office/2006/metadata/properties" xmlns:ns2="2ea52a0b-3827-4762-b64f-33b755d005de" targetNamespace="http://schemas.microsoft.com/office/2006/metadata/properties" ma:root="true" ma:fieldsID="7e4f4da8ddef75a506aa2fb292096527" ns2:_="">
    <xsd:import namespace="2ea52a0b-3827-4762-b64f-33b755d0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2a0b-3827-4762-b64f-33b755d0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A5D6-FEB3-4F8A-A4E3-3F04CAB95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43CD4-FC6B-45A8-94A7-0DF0CB83B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9FC65-0653-4F81-BDBB-DBCF35AA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2a0b-3827-4762-b64f-33b755d0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2E777-B25B-49A2-83A5-87445E6B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ELABORAT</vt:lpstr>
      <vt:lpstr>ELABORAT</vt:lpstr>
    </vt:vector>
  </TitlesOfParts>
  <Manager/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Korisnik</cp:lastModifiedBy>
  <cp:revision>3</cp:revision>
  <cp:lastPrinted>2009-06-12T13:08:00Z</cp:lastPrinted>
  <dcterms:created xsi:type="dcterms:W3CDTF">2025-03-19T12:30:00Z</dcterms:created>
  <dcterms:modified xsi:type="dcterms:W3CDTF">2025-03-19T12:30:00Z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ContentTypeId">
    <vt:lpwstr>0x01010029C502DCDAC2BA4682F57970AEC31F82</vt:lpwstr>
  </property>
  <property fmtid="{D5CDD505-2E9C-101B-9397-08002B2CF9AE}" pid="4" name="GrammarlyDocumentId">
    <vt:lpwstr>f916b0c987e6dbc058b3450ed67bb94f87fb371717469352d410cb4ebbee218c</vt:lpwstr>
  </property>
</Properties>
</file>