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865E7A" w:rsidRDefault="00865E7A" w:rsidP="00865E7A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IZRADA STUDIJE IZVEDIVOSTI S ANALIZOM TROŠKOVA I KORISTI</w:t>
            </w:r>
          </w:p>
          <w:p w:rsidR="00865E7A" w:rsidRDefault="00865E7A" w:rsidP="00865E7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 okviru Projekata</w:t>
            </w:r>
          </w:p>
          <w:p w:rsidR="00865E7A" w:rsidRPr="008A6154" w:rsidRDefault="00865E7A" w:rsidP="00865E7A">
            <w:pPr>
              <w:pStyle w:val="Bezproreda"/>
              <w:jc w:val="both"/>
              <w:rPr>
                <w:b/>
              </w:rPr>
            </w:pPr>
            <w:r w:rsidRPr="008A6154">
              <w:rPr>
                <w:b/>
              </w:rPr>
              <w:t>„Jačanjem istraživačkih kapaciteta do znanstvene propulzije Sveučilišta Jurja Dobrile u Puli“(KK.01.1.1.09.0002) i</w:t>
            </w:r>
          </w:p>
          <w:p w:rsidR="005C6DCC" w:rsidRPr="003E4D61" w:rsidRDefault="00865E7A" w:rsidP="00865E7A">
            <w:pPr>
              <w:pStyle w:val="Bezproreda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6154">
              <w:rPr>
                <w:b/>
              </w:rPr>
              <w:t>„Razvoj znanstveno-istraživačke infrastrukture na Sveučilištu Jurja Dobr</w:t>
            </w:r>
            <w:r>
              <w:rPr>
                <w:b/>
              </w:rPr>
              <w:t>ile u Puli“ (KK.01.1.1.09.0003)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35B40" w:rsidP="00865E7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865E7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5 mjeseci </w:t>
            </w:r>
            <w:r w:rsidR="00050F6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od obostranog potpisa Ugovora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Default="009B538D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="009E7E51">
        <w:rPr>
          <w:rFonts w:asciiTheme="minorHAnsi" w:hAnsiTheme="minorHAnsi" w:cstheme="minorHAnsi"/>
          <w:sz w:val="16"/>
          <w:szCs w:val="16"/>
        </w:rPr>
        <w:tab/>
        <w:t>(Za Ponuditelja)</w:t>
      </w:r>
    </w:p>
    <w:p w:rsidR="009E7E51" w:rsidRPr="00E70E23" w:rsidRDefault="009E7E51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315D16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</w:p>
    <w:p w:rsidR="00315D16" w:rsidRPr="00E81EB9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bookmarkStart w:id="4" w:name="_GoBack"/>
      <w:bookmarkEnd w:id="4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315D16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0F" w:rsidRDefault="00924F0F" w:rsidP="000B58AF">
      <w:pPr>
        <w:spacing w:after="0" w:line="240" w:lineRule="auto"/>
      </w:pPr>
      <w:r>
        <w:separator/>
      </w:r>
    </w:p>
  </w:endnote>
  <w:endnote w:type="continuationSeparator" w:id="0">
    <w:p w:rsidR="00924F0F" w:rsidRDefault="00924F0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15D16">
      <w:rPr>
        <w:rFonts w:ascii="Times New Roman" w:hAnsi="Times New Roman"/>
        <w:noProof/>
        <w:color w:val="17365D" w:themeColor="text2" w:themeShade="BF"/>
      </w:rPr>
      <w:t>3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15D16">
      <w:rPr>
        <w:rFonts w:ascii="Times New Roman" w:hAnsi="Times New Roman"/>
        <w:noProof/>
        <w:color w:val="17365D" w:themeColor="text2" w:themeShade="BF"/>
      </w:rPr>
      <w:t>3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0F" w:rsidRDefault="00924F0F" w:rsidP="000B58AF">
      <w:pPr>
        <w:spacing w:after="0" w:line="240" w:lineRule="auto"/>
      </w:pPr>
      <w:r>
        <w:separator/>
      </w:r>
    </w:p>
  </w:footnote>
  <w:footnote w:type="continuationSeparator" w:id="0">
    <w:p w:rsidR="00924F0F" w:rsidRDefault="00924F0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5D16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E7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0F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E7E51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A2B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2CB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F00F9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uiPriority w:val="1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AFE4-2737-4046-9582-E825C48F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24</cp:revision>
  <cp:lastPrinted>2021-12-30T13:27:00Z</cp:lastPrinted>
  <dcterms:created xsi:type="dcterms:W3CDTF">2020-09-17T11:29:00Z</dcterms:created>
  <dcterms:modified xsi:type="dcterms:W3CDTF">2022-04-06T12:51:00Z</dcterms:modified>
</cp:coreProperties>
</file>