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5C6DCC" w:rsidRPr="003E4D61" w:rsidRDefault="00BA4C00" w:rsidP="00BA4C00">
            <w:pPr>
              <w:pStyle w:val="Bezproreda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GRAĐEVINSKI RADOVI NA REKONSTRUKCIJI ZGRADE „EX RADIOLOGIJA“</w:t>
            </w:r>
            <w:r w:rsidR="00FE4C9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FE4C95">
              <w:rPr>
                <w:b/>
                <w:sz w:val="24"/>
                <w:szCs w:val="24"/>
              </w:rPr>
              <w:t>Ev.broj</w:t>
            </w:r>
            <w:proofErr w:type="spellEnd"/>
            <w:r w:rsidR="00FE4C95">
              <w:rPr>
                <w:b/>
                <w:sz w:val="24"/>
                <w:szCs w:val="24"/>
              </w:rPr>
              <w:t xml:space="preserve"> nabave: </w:t>
            </w:r>
            <w:r>
              <w:rPr>
                <w:b/>
                <w:sz w:val="24"/>
                <w:szCs w:val="24"/>
              </w:rPr>
              <w:t>121</w:t>
            </w:r>
            <w:r w:rsidR="00FE4C95">
              <w:rPr>
                <w:b/>
                <w:sz w:val="24"/>
                <w:szCs w:val="24"/>
              </w:rPr>
              <w:t>-2022-JN</w:t>
            </w: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473E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kunama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Cijena ponude u kunama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Pr="003E4D61" w:rsidRDefault="00B148E2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60</w:t>
            </w:r>
            <w:r w:rsidR="001A13A7"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isteka roka za dostavu ponude</w:t>
            </w: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</w:t>
            </w:r>
            <w:r w:rsidR="00464B8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uke:</w:t>
            </w:r>
          </w:p>
        </w:tc>
        <w:tc>
          <w:tcPr>
            <w:tcW w:w="4111" w:type="dxa"/>
          </w:tcPr>
          <w:p w:rsidR="001A13A7" w:rsidRPr="00B35B40" w:rsidRDefault="00BA4C00" w:rsidP="00BA4C0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60</w:t>
            </w:r>
            <w:r w:rsidR="00FE4C9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kalendarskih</w:t>
            </w:r>
            <w:bookmarkStart w:id="2" w:name="_GoBack"/>
            <w:bookmarkEnd w:id="2"/>
            <w:r w:rsidR="00FE4C9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dana uvođenja u posao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29"/>
        </w:trPr>
        <w:tc>
          <w:tcPr>
            <w:tcW w:w="675" w:type="dxa"/>
          </w:tcPr>
          <w:p w:rsidR="001A13A7" w:rsidRPr="003E4D61" w:rsidRDefault="001A13A7" w:rsidP="00F07144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F071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Default="009B538D" w:rsidP="009E7E51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="009E7E51">
        <w:rPr>
          <w:rFonts w:asciiTheme="minorHAnsi" w:hAnsiTheme="minorHAnsi" w:cstheme="minorHAnsi"/>
          <w:sz w:val="16"/>
          <w:szCs w:val="16"/>
        </w:rPr>
        <w:tab/>
        <w:t>(Za Ponuditelja)</w:t>
      </w:r>
    </w:p>
    <w:p w:rsidR="009E7E51" w:rsidRPr="00E70E23" w:rsidRDefault="009E7E51" w:rsidP="009E7E51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FE4C95" w:rsidRPr="00FF279B" w:rsidRDefault="00FE4C95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b/>
          <w:bCs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315D16" w:rsidRDefault="00315D16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b/>
          <w:bCs/>
          <w:color w:val="000000"/>
          <w:lang w:eastAsia="hr-HR"/>
        </w:rPr>
      </w:pPr>
    </w:p>
    <w:p w:rsidR="00315D16" w:rsidRPr="00E81EB9" w:rsidRDefault="00315D16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315D16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FE4C95" w:rsidRDefault="00FE4C95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FE4C95" w:rsidRDefault="00FE4C95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FE4C95" w:rsidRDefault="00FE4C95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FE4C95" w:rsidRDefault="00FE4C95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FE4C95" w:rsidRDefault="00FE4C95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FE4C95" w:rsidRDefault="00FE4C95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FE4C95" w:rsidRPr="00E81EB9" w:rsidRDefault="00FE4C95" w:rsidP="00FE4C95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FE4C95" w:rsidRPr="00E81EB9" w:rsidTr="004A0F8D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FE4C95" w:rsidRPr="00E81EB9" w:rsidTr="004A0F8D">
              <w:trPr>
                <w:trHeight w:val="96"/>
              </w:trPr>
              <w:tc>
                <w:tcPr>
                  <w:tcW w:w="0" w:type="auto"/>
                </w:tcPr>
                <w:p w:rsidR="00FE4C95" w:rsidRPr="00E81EB9" w:rsidRDefault="00FE4C95" w:rsidP="004A0F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FE4C95" w:rsidRPr="00E81EB9" w:rsidTr="004A0F8D">
        <w:tc>
          <w:tcPr>
            <w:tcW w:w="5529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FE4C95" w:rsidRPr="00E81EB9" w:rsidTr="004A0F8D">
        <w:tc>
          <w:tcPr>
            <w:tcW w:w="5529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FE4C95" w:rsidRPr="00E81EB9" w:rsidTr="004A0F8D">
        <w:tc>
          <w:tcPr>
            <w:tcW w:w="5529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FE4C95" w:rsidRPr="00E81EB9" w:rsidTr="004A0F8D">
        <w:tc>
          <w:tcPr>
            <w:tcW w:w="5529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FE4C95" w:rsidRPr="00E81EB9" w:rsidTr="004A0F8D">
        <w:tc>
          <w:tcPr>
            <w:tcW w:w="5529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FE4C95" w:rsidRPr="00E81EB9" w:rsidTr="004A0F8D">
        <w:tc>
          <w:tcPr>
            <w:tcW w:w="5529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FE4C95" w:rsidRPr="00E81EB9" w:rsidTr="004A0F8D">
        <w:tc>
          <w:tcPr>
            <w:tcW w:w="2310" w:type="dxa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FE4C95" w:rsidRPr="00E81EB9" w:rsidTr="004A0F8D">
        <w:trPr>
          <w:trHeight w:val="397"/>
        </w:trPr>
        <w:tc>
          <w:tcPr>
            <w:tcW w:w="9640" w:type="dxa"/>
            <w:gridSpan w:val="9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FE4C95" w:rsidRPr="00E81EB9" w:rsidTr="004A0F8D">
        <w:trPr>
          <w:trHeight w:val="397"/>
        </w:trPr>
        <w:tc>
          <w:tcPr>
            <w:tcW w:w="851" w:type="dxa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FE4C95" w:rsidRPr="00E81EB9" w:rsidTr="004A0F8D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FE4C95" w:rsidRPr="00E81EB9" w:rsidTr="004A0F8D">
              <w:trPr>
                <w:trHeight w:val="220"/>
              </w:trPr>
              <w:tc>
                <w:tcPr>
                  <w:tcW w:w="790" w:type="dxa"/>
                </w:tcPr>
                <w:p w:rsidR="00FE4C95" w:rsidRPr="00E81EB9" w:rsidRDefault="00FE4C95" w:rsidP="004A0F8D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FE4C95" w:rsidRPr="00E81EB9" w:rsidTr="004A0F8D">
        <w:trPr>
          <w:trHeight w:val="20"/>
        </w:trPr>
        <w:tc>
          <w:tcPr>
            <w:tcW w:w="851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E4C95" w:rsidRPr="00E81EB9" w:rsidTr="004A0F8D">
        <w:trPr>
          <w:trHeight w:val="20"/>
        </w:trPr>
        <w:tc>
          <w:tcPr>
            <w:tcW w:w="851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E4C95" w:rsidRPr="00E81EB9" w:rsidTr="004A0F8D">
        <w:trPr>
          <w:trHeight w:val="20"/>
        </w:trPr>
        <w:tc>
          <w:tcPr>
            <w:tcW w:w="851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E4C95" w:rsidRPr="00E81EB9" w:rsidTr="004A0F8D">
        <w:trPr>
          <w:trHeight w:val="20"/>
        </w:trPr>
        <w:tc>
          <w:tcPr>
            <w:tcW w:w="851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E4C95" w:rsidRPr="00E81EB9" w:rsidTr="004A0F8D">
        <w:trPr>
          <w:trHeight w:val="20"/>
        </w:trPr>
        <w:tc>
          <w:tcPr>
            <w:tcW w:w="851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E4C95" w:rsidRPr="00E81EB9" w:rsidTr="004A0F8D">
        <w:trPr>
          <w:trHeight w:val="20"/>
        </w:trPr>
        <w:tc>
          <w:tcPr>
            <w:tcW w:w="8107" w:type="dxa"/>
            <w:gridSpan w:val="7"/>
            <w:vAlign w:val="center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E4C95" w:rsidRPr="00E81EB9" w:rsidTr="004A0F8D">
        <w:trPr>
          <w:trHeight w:val="20"/>
        </w:trPr>
        <w:tc>
          <w:tcPr>
            <w:tcW w:w="8092" w:type="dxa"/>
            <w:gridSpan w:val="6"/>
            <w:vAlign w:val="center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FE4C95" w:rsidRPr="00E81EB9" w:rsidRDefault="00FE4C95" w:rsidP="00FE4C95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FE4C95" w:rsidRPr="009B538D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p w:rsidR="00FE4C95" w:rsidRPr="009B538D" w:rsidRDefault="00FE4C95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sectPr w:rsidR="00FE4C95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064" w:rsidRDefault="00EC0064" w:rsidP="000B58AF">
      <w:pPr>
        <w:spacing w:after="0" w:line="240" w:lineRule="auto"/>
      </w:pPr>
      <w:r>
        <w:separator/>
      </w:r>
    </w:p>
  </w:endnote>
  <w:endnote w:type="continuationSeparator" w:id="0">
    <w:p w:rsidR="00EC0064" w:rsidRDefault="00EC0064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BA4C00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BA4C00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064" w:rsidRDefault="00EC0064" w:rsidP="000B58AF">
      <w:pPr>
        <w:spacing w:after="0" w:line="240" w:lineRule="auto"/>
      </w:pPr>
      <w:r>
        <w:separator/>
      </w:r>
    </w:p>
  </w:footnote>
  <w:footnote w:type="continuationSeparator" w:id="0">
    <w:p w:rsidR="00EC0064" w:rsidRDefault="00EC0064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5D16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E7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0F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E7E51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4C00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4A2B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2DF0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0064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2CB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4C95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2B446E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aliases w:val="Keki"/>
    <w:link w:val="BezproredaChar"/>
    <w:uiPriority w:val="1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aliases w:val="Keki Char"/>
    <w:link w:val="Bezproreda"/>
    <w:uiPriority w:val="1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AE502-93B7-406F-9404-50E0B3CF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27</cp:revision>
  <cp:lastPrinted>2021-12-30T13:27:00Z</cp:lastPrinted>
  <dcterms:created xsi:type="dcterms:W3CDTF">2020-09-17T11:29:00Z</dcterms:created>
  <dcterms:modified xsi:type="dcterms:W3CDTF">2022-11-23T13:02:00Z</dcterms:modified>
</cp:coreProperties>
</file>